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CB" w:rsidRDefault="00F24DCB" w:rsidP="00D522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05F2" w:rsidRDefault="00D522FA" w:rsidP="00D522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3650" cy="1253096"/>
            <wp:effectExtent l="0" t="0" r="0" b="4445"/>
            <wp:docPr id="1" name="รูปภาพ 1" descr="C:\Users\Tamwuadang-H0464\Desktop\ตราอบ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wuadang-H0464\Desktop\ตราอบ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15" cy="12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FA" w:rsidRDefault="00D522FA" w:rsidP="00D522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22FA" w:rsidRDefault="00D522FA" w:rsidP="00D522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22FA" w:rsidRPr="00D522FA" w:rsidRDefault="00D522FA" w:rsidP="00D522F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522FA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การประเมินความเสี่ยงการทุจริต</w:t>
      </w:r>
    </w:p>
    <w:p w:rsidR="00D522FA" w:rsidRPr="00D522FA" w:rsidRDefault="00D522FA" w:rsidP="00D522F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522FA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ประจำปีงบประมาณ  2565</w:t>
      </w:r>
    </w:p>
    <w:p w:rsidR="00D522FA" w:rsidRDefault="00D522FA" w:rsidP="00D522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2FA" w:rsidRDefault="00D522FA" w:rsidP="00D522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2FA" w:rsidRDefault="00D522FA" w:rsidP="00D522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2FA" w:rsidRDefault="00D522FA" w:rsidP="00D522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2FA" w:rsidRDefault="00D522FA" w:rsidP="00D522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2FA" w:rsidRDefault="00D522FA" w:rsidP="00D522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2FA" w:rsidRDefault="00D522FA" w:rsidP="00D522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2FA" w:rsidRDefault="00D522FA" w:rsidP="00D522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2FA" w:rsidRDefault="00D522FA" w:rsidP="00D522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2FA" w:rsidRDefault="00D522FA" w:rsidP="00D522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22FA" w:rsidRDefault="00D522FA" w:rsidP="00D522F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A146F" w:rsidRDefault="00BA146F" w:rsidP="00D522F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FD49C7" w:rsidRPr="00D522FA" w:rsidRDefault="00FD49C7" w:rsidP="00D522F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D522FA" w:rsidRPr="00D522FA" w:rsidRDefault="00D522FA" w:rsidP="00D522F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522FA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องค์การบริหารส่วนตำบลถ้ำวัวแดง</w:t>
      </w:r>
    </w:p>
    <w:p w:rsidR="00D522FA" w:rsidRDefault="00D522FA" w:rsidP="00D522FA">
      <w:pPr>
        <w:jc w:val="center"/>
        <w:rPr>
          <w:rFonts w:ascii="TH SarabunIT๙" w:hAnsi="TH SarabunIT๙" w:cs="TH SarabunIT๙"/>
          <w:sz w:val="44"/>
          <w:szCs w:val="44"/>
        </w:rPr>
      </w:pPr>
      <w:r w:rsidRPr="00D522FA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อำเภอหนองบัวแดง  จังหวัดชัยภูมิ</w:t>
      </w:r>
    </w:p>
    <w:p w:rsidR="00FD49C7" w:rsidRDefault="00FD49C7" w:rsidP="00D522F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BA146F" w:rsidRDefault="00BA146F" w:rsidP="006E3A40">
      <w:pPr>
        <w:rPr>
          <w:rFonts w:ascii="TH SarabunIT๙" w:hAnsi="TH SarabunIT๙" w:cs="TH SarabunIT๙"/>
          <w:sz w:val="44"/>
          <w:szCs w:val="44"/>
        </w:rPr>
      </w:pPr>
    </w:p>
    <w:p w:rsidR="00BA146F" w:rsidRDefault="00BA146F" w:rsidP="009A724C">
      <w:pPr>
        <w:ind w:left="-567" w:firstLine="56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146F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9A724C" w:rsidRDefault="00BA146F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72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เหตุการณ์ความเสี่ยงด้านการทุจริตแล้วจะมีผลกระทบทา</w:t>
      </w:r>
      <w:r w:rsidR="009A724C">
        <w:rPr>
          <w:rFonts w:ascii="TH SarabunIT๙" w:hAnsi="TH SarabunIT๙" w:cs="TH SarabunIT๙" w:hint="cs"/>
          <w:sz w:val="32"/>
          <w:szCs w:val="32"/>
          <w:cs/>
        </w:rPr>
        <w:t xml:space="preserve">งลบ ซึ่งปัญหามาจากสาเหตุต่างๆ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</w:t>
      </w:r>
      <w:r w:rsidR="009A724C">
        <w:rPr>
          <w:rFonts w:ascii="TH SarabunIT๙" w:hAnsi="TH SarabunIT๙" w:cs="TH SarabunIT๙" w:hint="cs"/>
          <w:sz w:val="32"/>
          <w:szCs w:val="32"/>
          <w:cs/>
        </w:rPr>
        <w:t xml:space="preserve"> คือการแก้ไขปัญหาการทุจริตที่ยั่งยืน ซึ่งเป็นหน้าที่ความรับผิดชอบของพนักงานและผู้บริหารทุกคน และเป็นเจตจำนงของทุกองค์กรที่ร่วมต่อต้านการทุจริตทุกรูปแบบ อันเป็นวาระเร่งด่วนของรัฐบาล</w:t>
      </w:r>
    </w:p>
    <w:p w:rsidR="00BE4DCA" w:rsidRDefault="00BE4DCA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A724C">
        <w:rPr>
          <w:rFonts w:ascii="TH SarabunIT๙" w:hAnsi="TH SarabunIT๙" w:cs="TH SarabunIT๙" w:hint="cs"/>
          <w:sz w:val="32"/>
          <w:szCs w:val="32"/>
          <w:cs/>
        </w:rPr>
        <w:t>การนำเครื่องมือประเมินความเสี่ยงการทุจริตมาใช้ในองค์กร จะช่วยให้เป็นหลักประกันในระดับหนึ่งได้ว่าการดำเนินการขององค์กรจะไม่มีการทุจริต หรือในกรณีที่พบกับการทุจริตที่ไม่คาดคิด โอกาสที่จะประสบกับปัญหาน้อยกว่าองค์กรอื่น หรือหากเกิดความเสียหายขึ้นก็จะเป็น</w:t>
      </w:r>
      <w:r w:rsidR="001E59DD">
        <w:rPr>
          <w:rFonts w:ascii="TH SarabunIT๙" w:hAnsi="TH SarabunIT๙" w:cs="TH SarabunIT๙" w:hint="cs"/>
          <w:sz w:val="32"/>
          <w:szCs w:val="32"/>
          <w:cs/>
        </w:rPr>
        <w:t>ความเสียหายที่น้อยกว่าองค์กรที่ไม่มีการนำเครื่องมือประเมินความเสี่ยง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การทุจริตมาใช้ เพราะได้มีการเตรียมการป้องกันล่วงหน้าไว้ โดยให้เป็นส่วนหนึ่งของการปฏิบัติงานประจำ ซึ่งไม่ใช่การเพิ่มภาระงานแต่อย่างใด </w:t>
      </w:r>
    </w:p>
    <w:p w:rsidR="00BE4DCA" w:rsidRDefault="00BE4DCA" w:rsidP="00BE4D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องค์การบริหารส่วนตำบลถ้ำวัวแดง ได้จัดทำการประเมินนความเสี่ยงของการดำเนินงานหรือการปฏิบัติหน้าที่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 โดยการคัดเลือกงานหรือกระบวนงานจากภารกิจในแต่ละประเภทที่จะทำการประเมินและระบุความเสี่ยงหรือค้นหาความเสี่ยงการทุจริต เพื่อให้หน่วยงานมีมาตรการ ระบบหรือแนวทางในการบริหารจัดการความเสี่ยงของการดำเนินงานที่อาจก่อให้เกิดการทุจริต ซึ่งเป็นมาตรการป้องกันการทุจริตเชิงรุกที่มีประสิทธิภาพต่อไป</w:t>
      </w:r>
    </w:p>
    <w:p w:rsidR="00BE4DCA" w:rsidRDefault="00BE4DCA" w:rsidP="00BE4D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DCA" w:rsidRDefault="00BE4DCA" w:rsidP="00BE4D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334F" w:rsidRDefault="001B334F" w:rsidP="00BE4D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721" w:rsidRDefault="00BE4DCA" w:rsidP="00BE4D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5047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</w:p>
    <w:p w:rsidR="00BE4DCA" w:rsidRDefault="00504721" w:rsidP="00BE4D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BE4D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องค์การบริหารส่วนตำบลถ้ำวัวแดง</w:t>
      </w:r>
    </w:p>
    <w:p w:rsidR="00504721" w:rsidRDefault="00504721" w:rsidP="00BE4DC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2565</w:t>
      </w:r>
    </w:p>
    <w:p w:rsidR="00BE4DCA" w:rsidRDefault="00BE4DCA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334F" w:rsidRDefault="001B334F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334F" w:rsidRDefault="001B334F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334F" w:rsidRDefault="001B334F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334F" w:rsidRDefault="001B334F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334F" w:rsidRDefault="001B334F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334F" w:rsidRDefault="001B334F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334F" w:rsidRDefault="001B334F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334F" w:rsidRDefault="001B334F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49C7" w:rsidRDefault="00FD49C7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49C7" w:rsidRDefault="00FD49C7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49C7" w:rsidRDefault="00FD49C7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334F" w:rsidRDefault="001B334F" w:rsidP="001B334F">
      <w:pPr>
        <w:ind w:right="-284"/>
        <w:jc w:val="center"/>
        <w:rPr>
          <w:rFonts w:ascii="TH SarabunIT๙" w:hAnsi="TH SarabunIT๙" w:cs="TH SarabunIT๙"/>
          <w:sz w:val="32"/>
          <w:szCs w:val="32"/>
        </w:rPr>
      </w:pPr>
    </w:p>
    <w:p w:rsidR="001B334F" w:rsidRPr="00CB0D5F" w:rsidRDefault="001B334F" w:rsidP="001B334F">
      <w:pPr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0D5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1B334F" w:rsidRDefault="00CB0D5F" w:rsidP="001B334F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334F" w:rsidRPr="00CB0D5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CB0D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0D5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BA146F" w:rsidRDefault="009A724C" w:rsidP="009A724C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D5F">
        <w:rPr>
          <w:rFonts w:ascii="TH SarabunIT๙" w:hAnsi="TH SarabunIT๙" w:cs="TH SarabunIT๙" w:hint="cs"/>
          <w:sz w:val="32"/>
          <w:szCs w:val="32"/>
          <w:cs/>
        </w:rPr>
        <w:t xml:space="preserve">    ประเมินความเสี่ยงการทุจริต</w:t>
      </w:r>
    </w:p>
    <w:p w:rsidR="00CB0D5F" w:rsidRDefault="00CB0D5F" w:rsidP="00CB0D5F">
      <w:pPr>
        <w:pStyle w:val="a5"/>
        <w:numPr>
          <w:ilvl w:val="0"/>
          <w:numId w:val="1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วัตถุประสงค์การประเมินความเสี่ยงการทุจริต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B0D5F" w:rsidRDefault="00CB0D5F" w:rsidP="00CB0D5F">
      <w:pPr>
        <w:pStyle w:val="a5"/>
        <w:numPr>
          <w:ilvl w:val="0"/>
          <w:numId w:val="1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การบริหารจัดการความเสี่ยงมีความแตกต่างจากการตรวจสอบภายในอย่างไร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B0D5F" w:rsidRDefault="00CB0D5F" w:rsidP="00CB0D5F">
      <w:pPr>
        <w:pStyle w:val="a5"/>
        <w:numPr>
          <w:ilvl w:val="0"/>
          <w:numId w:val="1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กรอบการประเมินความเสี่ยงการทุจริต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B0D5F" w:rsidRDefault="00CB0D5F" w:rsidP="00CB0D5F">
      <w:pPr>
        <w:pStyle w:val="a5"/>
        <w:numPr>
          <w:ilvl w:val="0"/>
          <w:numId w:val="1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องค์ประกอบที่ทำให้เกิดการทุจริต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CB0D5F" w:rsidRDefault="00CB0D5F" w:rsidP="00CB0D5F">
      <w:pPr>
        <w:pStyle w:val="a5"/>
        <w:numPr>
          <w:ilvl w:val="0"/>
          <w:numId w:val="1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ขอบเขตประเมินความเสี่ยงการทุจริต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CB0D5F" w:rsidRDefault="00CB0D5F" w:rsidP="00CB0D5F">
      <w:pPr>
        <w:pStyle w:val="a5"/>
        <w:numPr>
          <w:ilvl w:val="0"/>
          <w:numId w:val="1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ขั้นตอนการประเมินความเสี่ยงการทุจริต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31B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B0D5F" w:rsidRDefault="00CB0D5F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การประเมินความเสี่ยงการทุจริต ปีงบประมาณ พ.ศ. 2565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49C7" w:rsidRDefault="00FD49C7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49C7" w:rsidRDefault="00FD49C7" w:rsidP="00CB0D5F">
      <w:pPr>
        <w:ind w:left="60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9BA" w:rsidRDefault="006649BA" w:rsidP="006649BA">
      <w:pPr>
        <w:ind w:left="9960" w:right="-284" w:firstLin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:rsidR="00710454" w:rsidRDefault="00710454" w:rsidP="00710454">
      <w:pPr>
        <w:ind w:right="-284"/>
        <w:jc w:val="center"/>
        <w:rPr>
          <w:rFonts w:ascii="TH SarabunIT๙" w:hAnsi="TH SarabunIT๙" w:cs="TH SarabunIT๙"/>
          <w:sz w:val="32"/>
          <w:szCs w:val="32"/>
        </w:rPr>
      </w:pPr>
      <w:r w:rsidRPr="007104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ประเมินความเสี่ยงการทุจริต</w:t>
      </w:r>
    </w:p>
    <w:p w:rsidR="00710454" w:rsidRDefault="00710454" w:rsidP="00710454">
      <w:pPr>
        <w:pStyle w:val="a5"/>
        <w:numPr>
          <w:ilvl w:val="0"/>
          <w:numId w:val="2"/>
        </w:numPr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71045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</w:p>
    <w:p w:rsidR="00710454" w:rsidRDefault="00710454" w:rsidP="007F3B44">
      <w:pPr>
        <w:pStyle w:val="a5"/>
        <w:ind w:left="0"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34733" w:rsidRPr="00234733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234733"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ป้องกันการทุจริตสามารถจะช่วยลดความเสี่ยงที่อาจก่อให้เกิดการทุจริตในองค์กรได้ ดังนั้นการประเมินความเสี่ยงด้านการทุจริต การออกแบบและการปฏิบัติงานตามมาตรการควบคุมภายในที่เหมาะสมจะช่วยลดความเสี่ยงด้านการทุจริต ตลอดจนการสร้างจิตสำนึกและค่านิยมในการต่อต้านการทุจริตให้แก่บุคลากรขององค์กร</w:t>
      </w:r>
      <w:r w:rsidR="00116C44">
        <w:rPr>
          <w:rFonts w:ascii="TH SarabunIT๙" w:hAnsi="TH SarabunIT๙" w:cs="TH SarabunIT๙" w:hint="cs"/>
          <w:sz w:val="32"/>
          <w:szCs w:val="32"/>
          <w:cs/>
        </w:rPr>
        <w:t>ถือเป็นการป้องกันการเกิดการทุจริตในองค์กร ทั้งนี้ การนำเครื่องมือประเมินความเสี่ยงมาใช้ในองค์กรจะช่วยให้เป็นหลักประกันในระดับหนึ่งว่า การดำเนินงานขององค์กรจะไม่มีการทุจริต  หรือในกรณีที่พบกับการทุจริตที่ไม่คาดคิด โอกาสที่จะประสบกับปัญหาน้อยกว่าองค์กรอื่น 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การทุจริตมาใช้ เพราะได้มีการเตรียมการป้องกันล่วงหน้าไว้ โดยให้เป็นส่วนหนึ่งของการปฏิบัติงานประจำ ซึ่งไม่ใช่การเพิ่มภาระงานแต่อย่างใด</w:t>
      </w:r>
    </w:p>
    <w:p w:rsidR="00CE2B67" w:rsidRDefault="007F3B44" w:rsidP="007F3B44">
      <w:pPr>
        <w:pStyle w:val="a5"/>
        <w:ind w:left="0"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E2B67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หลักของการประเมินความเสี่ยงการทุจริต เพื่อให้หน่วยงานภาครัฐมีมาตรการ ระบบหรือแนวทางในการบริหารจัดการความเสี่ยงของการดำเนินงานที่อาจก่อให้เกิดการทุจริต ซึ่งเป็นมาตรการป้องกันการทุจริตเชิงรุกที่มีประสิทธิภาพต่อไป</w:t>
      </w:r>
    </w:p>
    <w:p w:rsidR="00064B2D" w:rsidRDefault="00064B2D" w:rsidP="00064B2D">
      <w:pPr>
        <w:pStyle w:val="a5"/>
        <w:numPr>
          <w:ilvl w:val="0"/>
          <w:numId w:val="2"/>
        </w:numPr>
        <w:ind w:righ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B2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</w:p>
    <w:p w:rsidR="00064B2D" w:rsidRDefault="008F26D2" w:rsidP="0007401B">
      <w:pPr>
        <w:pStyle w:val="a5"/>
        <w:ind w:left="0"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บริหารจัดการความเสี่ยงเป็นการทำงานในลักษณะที่ทุกภาระงานต้องประเมินความเสี่ยงก่อนปฏิบัติงานทุกครั้ง และแทรกกิจกรรมการตอบโต้ความเสี่ยงไว้ก่อนเริ่มปฏิบัติงานหลัก ตามภาระงานปกติของ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รับรู้และยอมรับจากผู้เกี่ยวข้อง (ผู้นำส่งงานให้) เป็นลักษณะ </w:t>
      </w:r>
      <w:r>
        <w:rPr>
          <w:rFonts w:ascii="TH SarabunIT๙" w:hAnsi="TH SarabunIT๙" w:cs="TH SarabunIT๙"/>
          <w:sz w:val="32"/>
          <w:szCs w:val="32"/>
        </w:rPr>
        <w:t xml:space="preserve">Pre-Decision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ส่วนการตรวจสอบภายในจะเป็นลักษณะกำกับติดตามความเสี่ยงเป็นการสอบทาน เป็นลักษณะ </w:t>
      </w:r>
      <w:r>
        <w:rPr>
          <w:rFonts w:ascii="TH SarabunIT๙" w:hAnsi="TH SarabunIT๙" w:cs="TH SarabunIT๙"/>
          <w:sz w:val="32"/>
          <w:szCs w:val="32"/>
        </w:rPr>
        <w:t xml:space="preserve">Post-Decision </w:t>
      </w:r>
    </w:p>
    <w:p w:rsidR="00145C24" w:rsidRPr="00145C24" w:rsidRDefault="00145C24" w:rsidP="00145C24">
      <w:pPr>
        <w:pStyle w:val="a5"/>
        <w:numPr>
          <w:ilvl w:val="0"/>
          <w:numId w:val="2"/>
        </w:numPr>
        <w:ind w:righ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5C2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กรอบการประเมินความเสี่ยงการทุจริต</w:t>
      </w:r>
    </w:p>
    <w:p w:rsidR="004D6D74" w:rsidRDefault="00145C24" w:rsidP="0007401B">
      <w:pPr>
        <w:pStyle w:val="a5"/>
        <w:ind w:left="0"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0F5702">
        <w:rPr>
          <w:rFonts w:ascii="TH SarabunIT๙" w:hAnsi="TH SarabunIT๙" w:cs="TH SarabunIT๙" w:hint="cs"/>
          <w:sz w:val="32"/>
          <w:szCs w:val="32"/>
          <w:cs/>
        </w:rPr>
        <w:t xml:space="preserve">กรอบตามหลักของการควบคุมภายในองค์กร ตามมาตรฐาน </w:t>
      </w:r>
      <w:r w:rsidR="000F5702">
        <w:rPr>
          <w:rFonts w:ascii="TH SarabunIT๙" w:hAnsi="TH SarabunIT๙" w:cs="TH SarabunIT๙"/>
          <w:sz w:val="32"/>
          <w:szCs w:val="32"/>
        </w:rPr>
        <w:t xml:space="preserve">COSO </w:t>
      </w:r>
      <w:r w:rsidR="000F5702">
        <w:rPr>
          <w:rFonts w:ascii="TH SarabunIT๙" w:hAnsi="TH SarabunIT๙" w:cs="TH SarabunIT๙" w:hint="cs"/>
          <w:sz w:val="32"/>
          <w:szCs w:val="32"/>
          <w:cs/>
        </w:rPr>
        <w:t>2013 (</w:t>
      </w:r>
      <w:r w:rsidR="000F5702">
        <w:rPr>
          <w:rFonts w:ascii="TH SarabunIT๙" w:hAnsi="TH SarabunIT๙" w:cs="TH SarabunIT๙"/>
          <w:sz w:val="32"/>
          <w:szCs w:val="32"/>
        </w:rPr>
        <w:t>Committee of Sponsoring Organizations 2013</w:t>
      </w:r>
      <w:r w:rsidR="000F5702">
        <w:rPr>
          <w:rFonts w:ascii="TH SarabunIT๙" w:hAnsi="TH SarabunIT๙" w:cs="TH SarabunIT๙" w:hint="cs"/>
          <w:sz w:val="32"/>
          <w:szCs w:val="32"/>
          <w:cs/>
        </w:rPr>
        <w:t xml:space="preserve">) ซึ่งมาตรฐาน </w:t>
      </w:r>
      <w:r w:rsidR="000F5702">
        <w:rPr>
          <w:rFonts w:ascii="TH SarabunIT๙" w:hAnsi="TH SarabunIT๙" w:cs="TH SarabunIT๙"/>
          <w:sz w:val="32"/>
          <w:szCs w:val="32"/>
        </w:rPr>
        <w:t xml:space="preserve">COSO </w:t>
      </w:r>
      <w:r w:rsidR="000F5702">
        <w:rPr>
          <w:rFonts w:ascii="TH SarabunIT๙" w:hAnsi="TH SarabunIT๙" w:cs="TH SarabunIT๙" w:hint="cs"/>
          <w:sz w:val="32"/>
          <w:szCs w:val="32"/>
          <w:cs/>
        </w:rPr>
        <w:t xml:space="preserve">เป็นมาตรฐานที่ได้รับการยอมรับมาตั้งแต่เริ่มออกประกาศใช้เมื่อปี 1992 สำหรับมาตรฐาน </w:t>
      </w:r>
      <w:r w:rsidR="000F5702">
        <w:rPr>
          <w:rFonts w:ascii="TH SarabunIT๙" w:hAnsi="TH SarabunIT๙" w:cs="TH SarabunIT๙"/>
          <w:sz w:val="32"/>
          <w:szCs w:val="32"/>
        </w:rPr>
        <w:t xml:space="preserve">COSO </w:t>
      </w:r>
      <w:r w:rsidR="000F5702">
        <w:rPr>
          <w:rFonts w:ascii="TH SarabunIT๙" w:hAnsi="TH SarabunIT๙" w:cs="TH SarabunIT๙" w:hint="cs"/>
          <w:sz w:val="32"/>
          <w:szCs w:val="32"/>
          <w:cs/>
        </w:rPr>
        <w:t>2013 ประกอบด้วย 5 องค์ประกอบ 17 หลักการ ดังนี้</w:t>
      </w:r>
      <w:r w:rsidR="004D6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6D74" w:rsidRDefault="00FD49C7" w:rsidP="00FD49C7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D6D74">
        <w:rPr>
          <w:rFonts w:ascii="TH SarabunIT๙" w:hAnsi="TH SarabunIT๙" w:cs="TH SarabunIT๙" w:hint="cs"/>
          <w:sz w:val="32"/>
          <w:szCs w:val="32"/>
          <w:cs/>
        </w:rPr>
        <w:t>องค์ประกอบที่ 1 สภาพแวดล้อมการควบคุม (</w:t>
      </w:r>
      <w:r w:rsidR="004D6D74">
        <w:rPr>
          <w:rFonts w:ascii="TH SarabunIT๙" w:hAnsi="TH SarabunIT๙" w:cs="TH SarabunIT๙"/>
          <w:sz w:val="32"/>
          <w:szCs w:val="32"/>
        </w:rPr>
        <w:t>Control Environment</w:t>
      </w:r>
      <w:r w:rsidR="004D6D7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71E3D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6D74">
        <w:rPr>
          <w:rFonts w:ascii="TH SarabunIT๙" w:hAnsi="TH SarabunIT๙" w:cs="TH SarabunIT๙" w:hint="cs"/>
          <w:sz w:val="32"/>
          <w:szCs w:val="32"/>
          <w:cs/>
        </w:rPr>
        <w:t xml:space="preserve">หลักการที่ 1 </w:t>
      </w:r>
      <w:r w:rsidR="00C71E3D">
        <w:rPr>
          <w:rFonts w:ascii="TH SarabunIT๙" w:hAnsi="TH SarabunIT๙" w:cs="TH SarabunIT๙" w:hint="cs"/>
          <w:sz w:val="32"/>
          <w:szCs w:val="32"/>
          <w:cs/>
        </w:rPr>
        <w:t>องค์กรยึดหลักความซื่อตรงและจริยธรรม</w:t>
      </w:r>
    </w:p>
    <w:p w:rsid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1E3D">
        <w:rPr>
          <w:rFonts w:ascii="TH SarabunIT๙" w:hAnsi="TH SarabunIT๙" w:cs="TH SarabunIT๙" w:hint="cs"/>
          <w:sz w:val="32"/>
          <w:szCs w:val="32"/>
          <w:cs/>
        </w:rPr>
        <w:t>หลักการที่ 2 คณะกรรมการแสดงออกถึงความรับผิดชอบต่อการกำกับดูแล</w:t>
      </w:r>
    </w:p>
    <w:p w:rsid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หลักการที่ 3 คณะกรรมการและฝ่ายบริหาร มีอำนาจการสั่งการชัดเจน</w:t>
      </w:r>
    </w:p>
    <w:p w:rsid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4 องค์กร จูงใจ รักษาไว้ และจูงใจพนักงาน</w:t>
      </w:r>
    </w:p>
    <w:p w:rsid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5 องค์กรผลักดันให้ทุกตำแหน่งรับผิดชอบต่อการควบคุมภายใน</w:t>
      </w:r>
    </w:p>
    <w:p w:rsid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องค์ประกอบที่ 2 การประเมินความเสี่ยง (</w:t>
      </w:r>
      <w:r>
        <w:rPr>
          <w:rFonts w:ascii="TH SarabunIT๙" w:hAnsi="TH SarabunIT๙" w:cs="TH SarabunIT๙"/>
          <w:sz w:val="32"/>
          <w:szCs w:val="32"/>
        </w:rPr>
        <w:t>Risk Assessment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6 กำหนดเป้าหมายชัดเจน</w:t>
      </w:r>
    </w:p>
    <w:p w:rsid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7 ระบุและวิเคราะห์ความเสี่ยงอย่างครอบคลุม</w:t>
      </w:r>
    </w:p>
    <w:p w:rsid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8 พิจารณาโอกาสที่จะเกิดการทุจริต</w:t>
      </w:r>
    </w:p>
    <w:p w:rsid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9 ระบุและประเมินความเปลี่ยนแปลงที่จะกระทบต่อการควบคุมภายใน</w:t>
      </w:r>
    </w:p>
    <w:p w:rsid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749" w:rsidRDefault="007C0749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49C7" w:rsidRP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</w:t>
      </w:r>
      <w:r w:rsidRPr="00FD49C7">
        <w:rPr>
          <w:rFonts w:ascii="TH SarabunIT๙" w:hAnsi="TH SarabunIT๙" w:cs="TH SarabunIT๙"/>
          <w:b/>
          <w:bCs/>
          <w:sz w:val="28"/>
        </w:rPr>
        <w:t>/</w:t>
      </w:r>
      <w:r w:rsidRPr="00FD49C7">
        <w:rPr>
          <w:rFonts w:ascii="TH SarabunIT๙" w:hAnsi="TH SarabunIT๙" w:cs="TH SarabunIT๙" w:hint="cs"/>
          <w:b/>
          <w:bCs/>
          <w:sz w:val="28"/>
          <w:cs/>
        </w:rPr>
        <w:t xml:space="preserve">องค์ประกอบที่ </w:t>
      </w:r>
      <w:proofErr w:type="gramStart"/>
      <w:r w:rsidRPr="00FD49C7">
        <w:rPr>
          <w:rFonts w:ascii="TH SarabunIT๙" w:hAnsi="TH SarabunIT๙" w:cs="TH SarabunIT๙" w:hint="cs"/>
          <w:b/>
          <w:bCs/>
          <w:sz w:val="28"/>
          <w:cs/>
        </w:rPr>
        <w:t>3 ...</w:t>
      </w:r>
      <w:proofErr w:type="gramEnd"/>
    </w:p>
    <w:p w:rsidR="00FD49C7" w:rsidRPr="00FD49C7" w:rsidRDefault="00FD49C7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E046F" w:rsidRDefault="003E046F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2 </w:t>
      </w:r>
    </w:p>
    <w:p w:rsidR="003E046F" w:rsidRDefault="003E046F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046F" w:rsidRPr="003E046F" w:rsidRDefault="003E046F" w:rsidP="003E046F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องค์ประกอบที่ 3 กิจกรรมการควบคุม (</w:t>
      </w:r>
      <w:r>
        <w:rPr>
          <w:rFonts w:ascii="TH SarabunIT๙" w:hAnsi="TH SarabunIT๙" w:cs="TH SarabunIT๙"/>
          <w:sz w:val="32"/>
          <w:szCs w:val="32"/>
        </w:rPr>
        <w:t>Control Activities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3E046F" w:rsidRDefault="003E046F" w:rsidP="00145C24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10 ควบคุมการเสี่ยงให้อยู่ในระดับที่ยอมรับได้</w:t>
      </w:r>
    </w:p>
    <w:p w:rsidR="003E046F" w:rsidRDefault="003E046F" w:rsidP="003E046F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11 พัฒนาระบบเทคโนโลยีที่ใช้ในการควบคุม</w:t>
      </w:r>
    </w:p>
    <w:p w:rsidR="003E046F" w:rsidRDefault="003E046F" w:rsidP="003E046F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12 ควบคุมให้นโยบายสามารถปฏิบัติได้</w:t>
      </w:r>
    </w:p>
    <w:p w:rsidR="003E046F" w:rsidRDefault="003E046F" w:rsidP="003E046F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องค์ประกอบที่ 4 สารสนเทศและการสื่อสาร (</w:t>
      </w:r>
      <w:r>
        <w:rPr>
          <w:rFonts w:ascii="TH SarabunIT๙" w:hAnsi="TH SarabunIT๙" w:cs="TH SarabunIT๙"/>
          <w:sz w:val="32"/>
          <w:szCs w:val="32"/>
        </w:rPr>
        <w:t>Information and Communication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7332E" w:rsidRDefault="003E046F" w:rsidP="003E046F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332E">
        <w:rPr>
          <w:rFonts w:ascii="TH SarabunIT๙" w:hAnsi="TH SarabunIT๙" w:cs="TH SarabunIT๙" w:hint="cs"/>
          <w:sz w:val="32"/>
          <w:szCs w:val="32"/>
          <w:cs/>
        </w:rPr>
        <w:t>หลักการที่ 13 องค์กรข้อมูลที่เกี่ยวข้องและมีคุณภาพ</w:t>
      </w:r>
    </w:p>
    <w:p w:rsidR="00BD3FF5" w:rsidRDefault="00BD3FF5" w:rsidP="003E046F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14 มีการสื่อสารข้อมูลภายในองค์กร ให้การควบคุมภายในดำเนินต่อไปได้</w:t>
      </w:r>
    </w:p>
    <w:p w:rsidR="00B25A9B" w:rsidRDefault="00BD3FF5" w:rsidP="003E046F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15 มีการสื่อสารกับหน่วยงานภายนอก</w:t>
      </w:r>
      <w:r w:rsidR="00B25A9B">
        <w:rPr>
          <w:rFonts w:ascii="TH SarabunIT๙" w:hAnsi="TH SarabunIT๙" w:cs="TH SarabunIT๙" w:hint="cs"/>
          <w:sz w:val="32"/>
          <w:szCs w:val="32"/>
          <w:cs/>
        </w:rPr>
        <w:t xml:space="preserve"> ในประเด็นที่อาจกระทบต่อการควบคุมภายใน</w:t>
      </w:r>
    </w:p>
    <w:p w:rsidR="00B25A9B" w:rsidRDefault="00B25A9B" w:rsidP="003E046F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องค์ประกอบที่ 5 กิจกรรมการกำกับติดตามและประเมินผล (</w:t>
      </w:r>
      <w:r>
        <w:rPr>
          <w:rFonts w:ascii="TH SarabunIT๙" w:hAnsi="TH SarabunIT๙" w:cs="TH SarabunIT๙"/>
          <w:sz w:val="32"/>
          <w:szCs w:val="32"/>
        </w:rPr>
        <w:t>Monitoring Activities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B25A9B" w:rsidRDefault="00B25A9B" w:rsidP="003E046F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16 ติดตามและประเมินผลการควบคุมภายใน</w:t>
      </w:r>
    </w:p>
    <w:p w:rsidR="00B25A9B" w:rsidRDefault="00B25A9B" w:rsidP="003E046F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17 ประเมินและสื่อสารข้อบกพร่องของการควบคุมภายในทันเวลาและเหมาะสม</w:t>
      </w:r>
    </w:p>
    <w:p w:rsidR="007C0749" w:rsidRDefault="00B25A9B" w:rsidP="00E87A45">
      <w:pPr>
        <w:pStyle w:val="a5"/>
        <w:ind w:left="0"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องค์ประกอบการควบคุมภายในแต่ละองค์ประกอบและหลักการจะต้อง </w:t>
      </w:r>
      <w:r w:rsidR="0007401B">
        <w:rPr>
          <w:rFonts w:ascii="TH SarabunIT๙" w:hAnsi="TH SarabunIT๙" w:cs="TH SarabunIT๙" w:hint="cs"/>
          <w:sz w:val="32"/>
          <w:szCs w:val="32"/>
          <w:cs/>
        </w:rPr>
        <w:t>มีอยู่จริงและนำไปปฏิบัติได้ อีกทั้งทำงานอย่างสอดคล้องและสัมพันธ์กัน</w:t>
      </w:r>
      <w:r w:rsidR="00E87A45">
        <w:rPr>
          <w:rFonts w:ascii="TH SarabunIT๙" w:hAnsi="TH SarabunIT๙" w:cs="TH SarabunIT๙" w:hint="cs"/>
          <w:sz w:val="32"/>
          <w:szCs w:val="32"/>
          <w:cs/>
        </w:rPr>
        <w:t xml:space="preserve"> จึงจะทำให้การควบคุมภายในมีประสิทธิผล</w:t>
      </w:r>
      <w:r w:rsidR="00074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C0749" w:rsidRPr="00D16351" w:rsidRDefault="007C0749" w:rsidP="007C0749">
      <w:pPr>
        <w:pStyle w:val="a5"/>
        <w:numPr>
          <w:ilvl w:val="0"/>
          <w:numId w:val="2"/>
        </w:numPr>
        <w:ind w:righ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635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องค์ประกอบที่ทำให้เกิดการทุจริต</w:t>
      </w:r>
    </w:p>
    <w:p w:rsidR="00D16351" w:rsidRDefault="007C0749" w:rsidP="007C0749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องค์ประกอบ</w:t>
      </w:r>
      <w:r w:rsidR="00D16351">
        <w:rPr>
          <w:rFonts w:ascii="TH SarabunIT๙" w:hAnsi="TH SarabunIT๙" w:cs="TH SarabunIT๙" w:hint="cs"/>
          <w:sz w:val="32"/>
          <w:szCs w:val="32"/>
          <w:cs/>
        </w:rPr>
        <w:t xml:space="preserve">หรือปัจจัยที่นำไปสู่การทุจริต ประกอบด้วย </w:t>
      </w:r>
      <w:r w:rsidR="00D16351">
        <w:rPr>
          <w:rFonts w:ascii="TH SarabunIT๙" w:hAnsi="TH SarabunIT๙" w:cs="TH SarabunIT๙"/>
          <w:sz w:val="32"/>
          <w:szCs w:val="32"/>
        </w:rPr>
        <w:t xml:space="preserve">Pressure/Incentive </w:t>
      </w:r>
      <w:r w:rsidR="00D16351">
        <w:rPr>
          <w:rFonts w:ascii="TH SarabunIT๙" w:hAnsi="TH SarabunIT๙" w:cs="TH SarabunIT๙" w:hint="cs"/>
          <w:sz w:val="32"/>
          <w:szCs w:val="32"/>
          <w:cs/>
        </w:rPr>
        <w:t xml:space="preserve">หรือแรงกดดันหรือแรงจูงใจ </w:t>
      </w:r>
      <w:r w:rsidR="00D16351">
        <w:rPr>
          <w:rFonts w:ascii="TH SarabunIT๙" w:hAnsi="TH SarabunIT๙" w:cs="TH SarabunIT๙"/>
          <w:sz w:val="32"/>
          <w:szCs w:val="32"/>
        </w:rPr>
        <w:t xml:space="preserve">Opportunity </w:t>
      </w:r>
      <w:r w:rsidR="00D16351">
        <w:rPr>
          <w:rFonts w:ascii="TH SarabunIT๙" w:hAnsi="TH SarabunIT๙" w:cs="TH SarabunIT๙" w:hint="cs"/>
          <w:sz w:val="32"/>
          <w:szCs w:val="32"/>
          <w:cs/>
        </w:rPr>
        <w:t xml:space="preserve">หรือโอกาส ซึ่งเกิดจากช่องโหว่ของระบบต่างๆ คุณภาพการควบคุมกำกับควบคุมภายในองค์กรมีจุดอ่อน และ </w:t>
      </w:r>
      <w:r w:rsidR="00D16351">
        <w:rPr>
          <w:rFonts w:ascii="TH SarabunIT๙" w:hAnsi="TH SarabunIT๙" w:cs="TH SarabunIT๙"/>
          <w:sz w:val="32"/>
          <w:szCs w:val="32"/>
        </w:rPr>
        <w:t xml:space="preserve">Rationalization </w:t>
      </w:r>
      <w:r w:rsidR="00D16351">
        <w:rPr>
          <w:rFonts w:ascii="TH SarabunIT๙" w:hAnsi="TH SarabunIT๙" w:cs="TH SarabunIT๙" w:hint="cs"/>
          <w:sz w:val="32"/>
          <w:szCs w:val="32"/>
          <w:cs/>
        </w:rPr>
        <w:t>หรือ การหาเหตุผลสนับสนุนการกระทำตามทฤษฎีสามเหลี่ยมการทุจริต (</w:t>
      </w:r>
      <w:r w:rsidR="00D16351">
        <w:rPr>
          <w:rFonts w:ascii="TH SarabunIT๙" w:hAnsi="TH SarabunIT๙" w:cs="TH SarabunIT๙"/>
          <w:sz w:val="32"/>
          <w:szCs w:val="32"/>
        </w:rPr>
        <w:t>Fraud Triangle</w:t>
      </w:r>
      <w:r w:rsidR="00D1635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5C24" w:rsidRDefault="00D16351" w:rsidP="00D16351">
      <w:pPr>
        <w:pStyle w:val="a5"/>
        <w:numPr>
          <w:ilvl w:val="0"/>
          <w:numId w:val="2"/>
        </w:numPr>
        <w:ind w:righ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635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ขอบเขตประเมินความเสี่ยงการทุจริต</w:t>
      </w:r>
      <w:r w:rsidR="00FD49C7" w:rsidRPr="00D163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5702" w:rsidRPr="00D16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16351" w:rsidRDefault="00D16351" w:rsidP="00D16351">
      <w:pPr>
        <w:pStyle w:val="a5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163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องค์การบริหารส่วนตำบลถ้ำวัวแดง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จะแบ่งความเสี่ยงออกเป็น 3 ด้าน</w:t>
      </w:r>
    </w:p>
    <w:p w:rsidR="003B4697" w:rsidRDefault="003B4697" w:rsidP="003B4697">
      <w:pPr>
        <w:pStyle w:val="a5"/>
        <w:numPr>
          <w:ilvl w:val="1"/>
          <w:numId w:val="2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ความเสี่ยงทุจริตที่เกี่ยวข้องกับการพิจารณาอนุมัติ อนุญาต (เฉพาะหน่วยงานที่มีภารกิจให้บริการประชาชนอนุมัติ หรืออนุญาต ตามพระราชบัญญัติการอำนวยความสะดวกในการพิจารณาอนุญาตของทางราชการ พ.ศ.2558)</w:t>
      </w:r>
    </w:p>
    <w:p w:rsidR="003B4697" w:rsidRDefault="003B4697" w:rsidP="003B4697">
      <w:pPr>
        <w:pStyle w:val="a5"/>
        <w:numPr>
          <w:ilvl w:val="1"/>
          <w:numId w:val="2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ความเสี่ยงการทุจริตในความโปร่งใสของการใช้อำนาจและตำแหน่งหน้าที่</w:t>
      </w:r>
    </w:p>
    <w:p w:rsidR="003B4697" w:rsidRDefault="003B4697" w:rsidP="003B4697">
      <w:pPr>
        <w:pStyle w:val="a5"/>
        <w:numPr>
          <w:ilvl w:val="1"/>
          <w:numId w:val="2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3B4697" w:rsidRPr="00D16351" w:rsidRDefault="003B4697" w:rsidP="003B4697">
      <w:pPr>
        <w:pStyle w:val="a5"/>
        <w:ind w:left="1785"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295910</wp:posOffset>
                </wp:positionV>
                <wp:extent cx="1714500" cy="387350"/>
                <wp:effectExtent l="0" t="0" r="1905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697" w:rsidRDefault="003B4697" w:rsidP="003B46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การพิจารณาอนุมัติ 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162.45pt;margin-top:23.3pt;width:13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QWmgIAADwFAAAOAAAAZHJzL2Uyb0RvYy54bWysVM1u1DAQviPxDpbvNJvtlpbVZqtVqyKk&#10;qq1oUc9ex+5G+A/bu8ly4giPgMQFJC5wQ0Kkb5NHYexks1WpOCAuzkzmz/PNN54cVlKgFbOu0CrD&#10;6c4AI6aozgt1k+FXVydPDjBynqicCK1YhtfM4cPp40eT0ozZUC+0yJlFkES5cWkyvPDejJPE0QWT&#10;xO1owxQYubaSeFDtTZJbUkJ2KZLhYPA0KbXNjdWUOQd/j1sjnsb8nDPqzzl3zCORYbibj6eN5zyc&#10;yXRCxjeWmEVBu2uQf7iFJIWCon2qY+IJWtrij1SyoFY7zf0O1TLRnBeUxR6gm3Rwr5vLBTEs9gLg&#10;ONPD5P5fWnq2urCoyDM8xEgRCSNq6m9N/bO5fd/cvmvq7039tVPrL039uak/NfWvpv4YhNsPTf0D&#10;DQOKpXFjSHZpLmynORADJBW3MnyhWVRF5Nc98qzyiMLPdD8d7Q1gQBRsuwf7u3txNMk22ljnnzMt&#10;URAybGGyEXCyOnUeKoLrxgWUcJu2fpT8WrBwBaFeMg7dQsVhjI48Y0fCohUBhuSv09AL5IqeIYQX&#10;QvRB6UNBwm+COt8QxiL3+sDBQ4Hbar13rKiV7wNlobT9ezBv/Tddt72Gtn01r7pZzHW+hjlb3S6A&#10;M/SkABxPifMXxALjAXrYYn8OBxe6zLDuJIwW2r596H/wByKCFaMSNijD7s2SWIaReKGAos/S0Sis&#10;XFRGe/tDUOxdy/yuRS3lkYYRpPBeGBrF4O/FRuRWy2tY9lmoCiaiKNTOMPV2oxz5drPhuaBsNotu&#10;sGaG+FN1aWhIHgAOPLmqrok1HZk80PBMb7aNjO9xqvUNkUrPll7zIhIuQNzi2kEPKxq50z0n4Q24&#10;q0ev7aM3/Q0AAP//AwBQSwMEFAAGAAgAAAAhAJHRZMPfAAAACgEAAA8AAABkcnMvZG93bnJldi54&#10;bWxMj8FOwzAMhu9IvENkJG4sZYxAS9MJVUJIcKKMA7esMW1F41RN1rU8Pd4JjrY//f7+fDu7Xkw4&#10;hs6ThutVAgKp9rajRsPu/enqHkSIhqzpPaGGBQNsi/Oz3GTWH+kNpyo2gkMoZEZDG+OQSRnqFp0J&#10;Kz8g8e3Lj85EHsdG2tEcOdz1cp0kSjrTEX9ozYBli/V3dXAaXhcZp92HSn+mslts9Vk+v2Cp9eXF&#10;/PgAIuIc/2A46bM6FOy09weyQfQabtablFENG6VAMHCbnhZ7JpM7BbLI5f8KxS8AAAD//wMAUEsB&#10;Ai0AFAAGAAgAAAAhALaDOJL+AAAA4QEAABMAAAAAAAAAAAAAAAAAAAAAAFtDb250ZW50X1R5cGVz&#10;XS54bWxQSwECLQAUAAYACAAAACEAOP0h/9YAAACUAQAACwAAAAAAAAAAAAAAAAAvAQAAX3JlbHMv&#10;LnJlbHNQSwECLQAUAAYACAAAACEAZ070FpoCAAA8BQAADgAAAAAAAAAAAAAAAAAuAgAAZHJzL2Uy&#10;b0RvYy54bWxQSwECLQAUAAYACAAAACEAkdFkw98AAAAKAQAADwAAAAAAAAAAAAAAAAD0BAAAZHJz&#10;L2Rvd25yZXYueG1sUEsFBgAAAAAEAAQA8wAAAAAGAAAAAA==&#10;" fillcolor="white [3201]" strokecolor="black [3200]" strokeweight="2pt">
                <v:textbox>
                  <w:txbxContent>
                    <w:p w:rsidR="003B4697" w:rsidRDefault="003B4697" w:rsidP="003B469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การพิจารณาอนุมัติ อนุญาต</w:t>
                      </w:r>
                    </w:p>
                  </w:txbxContent>
                </v:textbox>
              </v:rect>
            </w:pict>
          </mc:Fallback>
        </mc:AlternateContent>
      </w:r>
    </w:p>
    <w:p w:rsidR="003B4697" w:rsidRDefault="003B4697" w:rsidP="007F3B44">
      <w:pPr>
        <w:rPr>
          <w:rFonts w:ascii="TH SarabunIT๙" w:hAnsi="TH SarabunIT๙" w:cs="TH SarabunIT๙"/>
          <w:sz w:val="32"/>
          <w:szCs w:val="32"/>
        </w:rPr>
      </w:pPr>
    </w:p>
    <w:p w:rsidR="00BA146F" w:rsidRDefault="003B4697" w:rsidP="007F3B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B9FEF" wp14:editId="1C435564">
                <wp:simplePos x="0" y="0"/>
                <wp:positionH relativeFrom="column">
                  <wp:posOffset>1967865</wp:posOffset>
                </wp:positionH>
                <wp:positionV relativeFrom="paragraph">
                  <wp:posOffset>370840</wp:posOffset>
                </wp:positionV>
                <wp:extent cx="2051050" cy="323850"/>
                <wp:effectExtent l="0" t="0" r="254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697" w:rsidRDefault="003B4697" w:rsidP="003B46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การใช้อำนาจและตำแหน่งหน้าที่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54.95pt;margin-top:29.2pt;width:16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NoqwIAADcFAAAOAAAAZHJzL2Uyb0RvYy54bWysVM1u1DAQviPxDpbvNNk/KKtmq1WrRUhV&#10;W6lFPXsdexPJf9jeTZYTR3gEJC4gcYEbEiJ9mzwKYydtt7QnRA7OjD2en2++8cFhLQXaMOtKrTI8&#10;2EsxYorqvFSrDL+5XDzbx8h5onIitGIZ3jKHD2dPnxxUZsqGutAiZxaBE+Wmlclw4b2ZJomjBZPE&#10;7WnDFBxybSXxoNpVkltSgXcpkmGaPk8qbXNjNWXOwe5xd4hn0T/njPozzh3zSGQYcvNxtXFdhjWZ&#10;HZDpyhJTlLRPg/xDFpKUCoLeujomnqC1LR+4kiW12mnu96iWiea8pCzWANUM0r+quSiIYbEWAMeZ&#10;W5jc/3NLTzfnFpV5hkcYKSKhRW3zvW1+tdcf2uv3bfOjbb71avO1bb60zee2+d02n4Jw/bFtfqJR&#10;QLEybgrOLsy57TUHYoCk5laGPxSL6oj89hZ5VntEYXOYTgbpBBpE4Ww0HO2DDG6Su9vGOv+KaYmC&#10;kGELnY2Ak82J853pjUkI5rQo80UpRFS27khYtCFAAuBOriuMBHEeNjO8iF8f7d41oVAFqU3GaUiM&#10;ADu5IB5EaQAvp1YYEbEC2lNvYy73brsHQS+h2p3AafweCxwKOSau6DKOXnszoUI9LBK7rzsA30Ed&#10;JF8v69jOQbgRdpY630KLre647wxdlOD/BOo/JxbIDsXBAPszWLjQULHuJYwKbd89th/sgYNwilEF&#10;wwNovF0Ty6C61wrY+XIwHodpi8p48mIIit09We6eqLU80tCaATwVhkYx2HtxI3Kr5RXM+TxEhSOi&#10;KMTucO+VI98NNbwUlM3n0QwmzBB/oi4MDc4DcgHZy/qKWNPzyENPTvXNoJHpX3TqbMNNpedrr3kZ&#10;uXaHK3A0KDCdka39SxLGf1ePVnfv3ewPAAAA//8DAFBLAwQUAAYACAAAACEAfc1Cy+AAAAAKAQAA&#10;DwAAAGRycy9kb3ducmV2LnhtbEyPwU7DMAyG70i8Q2QkLhNL2ca0dk0nhISEJi4ru3DzGi+t1iRV&#10;k7Xd22NOcLT9+ffnfDfZVgzUh8Y7Bc/zBAS5yuvGGQXHr/enDYgQ0WlsvSMFNwqwK+7vcsy0H92B&#10;hjIawSEuZKigjrHLpAxVTRbD3HfkeHb2vcXIZW+k7nHkcNvKRZKspcXG8YUaO3qrqbqUV8saM3n8&#10;uA2l3JsLpt3nMO5n30apx4fpdQsi0hT/YPjV5x0o2Onkr04H0SpYJmnKqIKXzQoEA+vlghsnJpN0&#10;BbLI5f8Xih8AAAD//wMAUEsBAi0AFAAGAAgAAAAhALaDOJL+AAAA4QEAABMAAAAAAAAAAAAAAAAA&#10;AAAAAFtDb250ZW50X1R5cGVzXS54bWxQSwECLQAUAAYACAAAACEAOP0h/9YAAACUAQAACwAAAAAA&#10;AAAAAAAAAAAvAQAAX3JlbHMvLnJlbHNQSwECLQAUAAYACAAAACEAwA3DaKsCAAA3BQAADgAAAAAA&#10;AAAAAAAAAAAuAgAAZHJzL2Uyb0RvYy54bWxQSwECLQAUAAYACAAAACEAfc1Cy+AAAAAKAQAADwAA&#10;AAAAAAAAAAAAAAAFBQAAZHJzL2Rvd25yZXYueG1sUEsFBgAAAAAEAAQA8wAAABIGAAAAAA==&#10;" fillcolor="window" strokecolor="windowText" strokeweight="2pt">
                <v:textbox>
                  <w:txbxContent>
                    <w:p w:rsidR="003B4697" w:rsidRDefault="003B4697" w:rsidP="003B469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การใช้อำนาจและตำแหน่งหน้าที่</w:t>
                      </w:r>
                    </w:p>
                  </w:txbxContent>
                </v:textbox>
              </v:rect>
            </w:pict>
          </mc:Fallback>
        </mc:AlternateContent>
      </w:r>
    </w:p>
    <w:p w:rsidR="00BA146F" w:rsidRDefault="00BA146F" w:rsidP="007F3B44">
      <w:pPr>
        <w:rPr>
          <w:rFonts w:ascii="TH SarabunIT๙" w:hAnsi="TH SarabunIT๙" w:cs="TH SarabunIT๙"/>
          <w:sz w:val="32"/>
          <w:szCs w:val="32"/>
        </w:rPr>
      </w:pPr>
    </w:p>
    <w:p w:rsidR="003B4697" w:rsidRDefault="003B4697" w:rsidP="007F3B44">
      <w:pPr>
        <w:rPr>
          <w:rFonts w:ascii="TH SarabunIT๙" w:hAnsi="TH SarabunIT๙" w:cs="TH SarabunIT๙"/>
          <w:sz w:val="32"/>
          <w:szCs w:val="32"/>
        </w:rPr>
      </w:pPr>
    </w:p>
    <w:p w:rsidR="003B4697" w:rsidRDefault="003B4697" w:rsidP="00BA146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6577A" wp14:editId="0C16A7BC">
                <wp:simplePos x="0" y="0"/>
                <wp:positionH relativeFrom="column">
                  <wp:posOffset>1771015</wp:posOffset>
                </wp:positionH>
                <wp:positionV relativeFrom="paragraph">
                  <wp:posOffset>55245</wp:posOffset>
                </wp:positionV>
                <wp:extent cx="2501900" cy="368300"/>
                <wp:effectExtent l="0" t="0" r="1270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697" w:rsidRDefault="003B4697" w:rsidP="003B46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การใช้จ่ายงบประมาณ และการบริหารจัดการทรัพยากร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8" style="position:absolute;margin-left:139.45pt;margin-top:4.35pt;width:197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SEqwIAADcFAAAOAAAAZHJzL2Uyb0RvYy54bWysVM1u1DAQviPxDpbvNNnttrSrZqtVq0VI&#10;VVupRT17HXsTyX/Y3k2WE0d4hEpcQOICNyRE+jZ5FMZO2m5/TogcnBl7PD/ffOODw1oKtGLWlVpl&#10;eLCVYsQU1XmpFhl+dzl7tYeR80TlRGjFMrxmDh9OXr44qMyYDXWhRc4sAifKjSuT4cJ7M04SRwsm&#10;idvShik45NpK4kG1iyS3pALvUiTDNN1NKm1zYzVlzsHucXeIJ9E/54z6M84d80hkGHLzcbVxnYc1&#10;mRyQ8cISU5S0T4P8QxaSlAqC3rk6Jp6gpS2fuJIltdpp7reolonmvKQs1gDVDNJH1VwUxLBYC4Dj&#10;zB1M7v+5paerc4vKPMMjjBSR0KK2+dE2v9ubT+3Nx7b52Tbfe7X51jZf2+ZL2/xpm+sg3Hxum19o&#10;FFCsjBuDswtzbnvNgRggqbmV4Q/Fojoiv75DntUeUdgc7qSD/RQaROFse3dvG2Rwk9zfNtb5N0xL&#10;FIQMW+hsBJysTpzvTG9NQjCnRZnPSiGisnZHwqIVARIAd3JdYSSI87CZ4Vn8+mgPrgmFqpDaKCZG&#10;gJ1cEA85SgN4ObXAiIgF0J56G3N5cNs9CXoJ1W4ETuP3XOBQyDFxRZdx9NqbCRXqYZHYfd0B+A7q&#10;IPl6Xsd2DsONsDPX+RpabHXHfWforAT/J1D/ObFAdkAdBtifwcKFhop1L2FUaPvhuf1gDxyEU4wq&#10;GB5A4/2SWAbVvVXAzv3BaBSmLSqjnddDUOzmyXzzRC3lkYbWDOCpMDSKwd6LW5FbLa9gzqchKhwR&#10;RSF2h3uvHPluqOGloGw6jWYwYYb4E3VhaHAekAvIXtZXxJqeRx56cqpvB42MH9Gpsw03lZ4uveZl&#10;5No9rsDRoMB0Rrb2L0kY/009Wt2/d5O/AAAA//8DAFBLAwQUAAYACAAAACEAOJDya90AAAAIAQAA&#10;DwAAAGRycy9kb3ducmV2LnhtbEyPMU/DMBCFdyT+g3VILBV1yJCkIU6FkJBQxULownaNDydqbEex&#10;m6T/nmOC7Z7eu3ffVfvVDmKmKfTeKXjcJiDItV73zig4fr4+FCBCRKdx8I4UXCnAvr69qbDUfnEf&#10;NDfRCC5xoUQFXYxjKWVoO7IYtn4kx963nyxGlpOResKFy+0g0yTJpMXe8YUOR3rpqD03F8sYG3l8&#10;u86NPJgz7sb3eTlsvoxS93fr8xOISGv8C8MvPu9AzUwnf3E6iEFBmhc7jioochDsZ3nK+sRDloOs&#10;K/n/gfoHAAD//wMAUEsBAi0AFAAGAAgAAAAhALaDOJL+AAAA4QEAABMAAAAAAAAAAAAAAAAAAAAA&#10;AFtDb250ZW50X1R5cGVzXS54bWxQSwECLQAUAAYACAAAACEAOP0h/9YAAACUAQAACwAAAAAAAAAA&#10;AAAAAAAvAQAAX3JlbHMvLnJlbHNQSwECLQAUAAYACAAAACEAkve0hKsCAAA3BQAADgAAAAAAAAAA&#10;AAAAAAAuAgAAZHJzL2Uyb0RvYy54bWxQSwECLQAUAAYACAAAACEAOJDya90AAAAIAQAADwAAAAAA&#10;AAAAAAAAAAAFBQAAZHJzL2Rvd25yZXYueG1sUEsFBgAAAAAEAAQA8wAAAA8GAAAAAA==&#10;" fillcolor="window" strokecolor="windowText" strokeweight="2pt">
                <v:textbox>
                  <w:txbxContent>
                    <w:p w:rsidR="003B4697" w:rsidRDefault="003B4697" w:rsidP="003B469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การใช้จ่ายงบประมาณ และการบริหารจัดการทรัพยากร</w:t>
                      </w:r>
                    </w:p>
                  </w:txbxContent>
                </v:textbox>
              </v:rect>
            </w:pict>
          </mc:Fallback>
        </mc:AlternateContent>
      </w:r>
    </w:p>
    <w:p w:rsidR="003B4697" w:rsidRDefault="003B4697" w:rsidP="003B4697">
      <w:pPr>
        <w:rPr>
          <w:rFonts w:ascii="TH SarabunIT๙" w:hAnsi="TH SarabunIT๙" w:cs="TH SarabunIT๙"/>
          <w:sz w:val="32"/>
          <w:szCs w:val="32"/>
          <w:cs/>
        </w:rPr>
      </w:pPr>
    </w:p>
    <w:p w:rsidR="00BA146F" w:rsidRDefault="003B4697" w:rsidP="003B4697">
      <w:pPr>
        <w:tabs>
          <w:tab w:val="left" w:pos="4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B4697" w:rsidRDefault="003B4697" w:rsidP="003B4697">
      <w:pPr>
        <w:tabs>
          <w:tab w:val="left" w:pos="4020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</w:t>
      </w:r>
      <w:r w:rsidRPr="003B4697">
        <w:rPr>
          <w:rFonts w:ascii="TH SarabunIT๙" w:hAnsi="TH SarabunIT๙" w:cs="TH SarabunIT๙" w:hint="cs"/>
          <w:b/>
          <w:bCs/>
          <w:sz w:val="28"/>
          <w:cs/>
        </w:rPr>
        <w:t>/6.ขั้นตอน...</w:t>
      </w:r>
    </w:p>
    <w:p w:rsidR="00A214E4" w:rsidRDefault="004C13EA" w:rsidP="004C13EA">
      <w:pPr>
        <w:tabs>
          <w:tab w:val="left" w:pos="4020"/>
        </w:tabs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4C13EA">
        <w:rPr>
          <w:rFonts w:ascii="TH SarabunIT๙" w:hAnsi="TH SarabunIT๙" w:cs="TH SarabunIT๙" w:hint="cs"/>
          <w:sz w:val="28"/>
          <w:cs/>
        </w:rPr>
        <w:t>3</w:t>
      </w:r>
    </w:p>
    <w:p w:rsidR="004C13EA" w:rsidRDefault="004C13EA" w:rsidP="004C13EA">
      <w:pPr>
        <w:pStyle w:val="a5"/>
        <w:numPr>
          <w:ilvl w:val="0"/>
          <w:numId w:val="2"/>
        </w:numPr>
        <w:tabs>
          <w:tab w:val="left" w:pos="4020"/>
        </w:tabs>
        <w:rPr>
          <w:rFonts w:ascii="TH SarabunIT๙" w:hAnsi="TH SarabunIT๙" w:cs="TH SarabunIT๙"/>
          <w:sz w:val="28"/>
        </w:rPr>
      </w:pPr>
      <w:r w:rsidRPr="004C13EA">
        <w:rPr>
          <w:rFonts w:ascii="TH SarabunIT๙" w:hAnsi="TH SarabunIT๙" w:cs="TH SarabunIT๙" w:hint="cs"/>
          <w:b/>
          <w:bCs/>
          <w:sz w:val="28"/>
          <w:cs/>
        </w:rPr>
        <w:t>ขั้นตอนการประเมินความเสี่ยงการทุจริต</w:t>
      </w:r>
      <w:r>
        <w:rPr>
          <w:rFonts w:ascii="TH SarabunIT๙" w:hAnsi="TH SarabunIT๙" w:cs="TH SarabunIT๙" w:hint="cs"/>
          <w:sz w:val="28"/>
          <w:cs/>
        </w:rPr>
        <w:t xml:space="preserve"> มี 9 ขั้นตอน ดังนี้</w:t>
      </w:r>
    </w:p>
    <w:p w:rsidR="004C13EA" w:rsidRDefault="004C13EA" w:rsidP="004C13EA">
      <w:pPr>
        <w:pStyle w:val="a5"/>
        <w:numPr>
          <w:ilvl w:val="0"/>
          <w:numId w:val="3"/>
        </w:numPr>
        <w:tabs>
          <w:tab w:val="left" w:pos="402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การระบุความเสี่ยง</w:t>
      </w:r>
    </w:p>
    <w:p w:rsidR="004C13EA" w:rsidRDefault="004C13EA" w:rsidP="004C13EA">
      <w:pPr>
        <w:pStyle w:val="a5"/>
        <w:numPr>
          <w:ilvl w:val="0"/>
          <w:numId w:val="3"/>
        </w:numPr>
        <w:tabs>
          <w:tab w:val="left" w:pos="402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การวิเคราะห์สถานะความเสี่ยง</w:t>
      </w:r>
    </w:p>
    <w:p w:rsidR="004C13EA" w:rsidRDefault="004C13EA" w:rsidP="004C13EA">
      <w:pPr>
        <w:pStyle w:val="a5"/>
        <w:numPr>
          <w:ilvl w:val="0"/>
          <w:numId w:val="3"/>
        </w:numPr>
        <w:tabs>
          <w:tab w:val="left" w:pos="402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เมท</w:t>
      </w:r>
      <w:proofErr w:type="spellStart"/>
      <w:r>
        <w:rPr>
          <w:rFonts w:ascii="TH SarabunIT๙" w:hAnsi="TH SarabunIT๙" w:cs="TH SarabunIT๙" w:hint="cs"/>
          <w:sz w:val="28"/>
          <w:cs/>
        </w:rPr>
        <w:t>ริกส์</w:t>
      </w:r>
      <w:proofErr w:type="spellEnd"/>
      <w:r>
        <w:rPr>
          <w:rFonts w:ascii="TH SarabunIT๙" w:hAnsi="TH SarabunIT๙" w:cs="TH SarabunIT๙" w:hint="cs"/>
          <w:sz w:val="28"/>
          <w:cs/>
        </w:rPr>
        <w:t>ระดับความเสี่ยง</w:t>
      </w:r>
    </w:p>
    <w:p w:rsidR="004C13EA" w:rsidRDefault="004C13EA" w:rsidP="004C13EA">
      <w:pPr>
        <w:pStyle w:val="a5"/>
        <w:numPr>
          <w:ilvl w:val="0"/>
          <w:numId w:val="3"/>
        </w:numPr>
        <w:tabs>
          <w:tab w:val="left" w:pos="402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การประเมินการควบคุมความเสี่ยง</w:t>
      </w:r>
    </w:p>
    <w:p w:rsidR="004C13EA" w:rsidRDefault="004C13EA" w:rsidP="004C13EA">
      <w:pPr>
        <w:pStyle w:val="a5"/>
        <w:numPr>
          <w:ilvl w:val="0"/>
          <w:numId w:val="3"/>
        </w:numPr>
        <w:tabs>
          <w:tab w:val="left" w:pos="402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แผนบริหารความเสี่ยง</w:t>
      </w:r>
    </w:p>
    <w:p w:rsidR="004C13EA" w:rsidRDefault="004C13EA" w:rsidP="004C13EA">
      <w:pPr>
        <w:pStyle w:val="a5"/>
        <w:numPr>
          <w:ilvl w:val="0"/>
          <w:numId w:val="3"/>
        </w:numPr>
        <w:tabs>
          <w:tab w:val="left" w:pos="402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การจัดทำรายงานผลการเฝ้าระวังความเสี่ยง</w:t>
      </w:r>
    </w:p>
    <w:p w:rsidR="004C13EA" w:rsidRDefault="004C13EA" w:rsidP="004C13EA">
      <w:pPr>
        <w:pStyle w:val="a5"/>
        <w:numPr>
          <w:ilvl w:val="0"/>
          <w:numId w:val="3"/>
        </w:numPr>
        <w:tabs>
          <w:tab w:val="left" w:pos="402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จัดทำระบบการบริหารความเสี่ยง</w:t>
      </w:r>
    </w:p>
    <w:p w:rsidR="004C13EA" w:rsidRDefault="004C13EA" w:rsidP="004C13EA">
      <w:pPr>
        <w:pStyle w:val="a5"/>
        <w:numPr>
          <w:ilvl w:val="0"/>
          <w:numId w:val="3"/>
        </w:numPr>
        <w:tabs>
          <w:tab w:val="left" w:pos="402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การจัดทำรายงานการบริหารความเสี่ยง</w:t>
      </w:r>
    </w:p>
    <w:p w:rsidR="004C13EA" w:rsidRDefault="004C13EA" w:rsidP="004C13EA">
      <w:pPr>
        <w:pStyle w:val="a5"/>
        <w:numPr>
          <w:ilvl w:val="0"/>
          <w:numId w:val="3"/>
        </w:numPr>
        <w:tabs>
          <w:tab w:val="left" w:pos="402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การรายงานผลการดำเนินงานตามแผนการบริหารความเสี่ยง</w:t>
      </w:r>
    </w:p>
    <w:p w:rsidR="0099593B" w:rsidRDefault="0099593B" w:rsidP="0099593B">
      <w:pPr>
        <w:pStyle w:val="a5"/>
        <w:tabs>
          <w:tab w:val="left" w:pos="4020"/>
        </w:tabs>
        <w:ind w:left="1080"/>
        <w:rPr>
          <w:rFonts w:ascii="TH SarabunIT๙" w:hAnsi="TH SarabunIT๙" w:cs="TH SarabunIT๙"/>
          <w:sz w:val="28"/>
        </w:rPr>
      </w:pPr>
    </w:p>
    <w:p w:rsidR="0099593B" w:rsidRDefault="0099593B" w:rsidP="0099593B">
      <w:pPr>
        <w:pStyle w:val="a5"/>
        <w:tabs>
          <w:tab w:val="left" w:pos="4020"/>
        </w:tabs>
        <w:ind w:left="1080"/>
        <w:jc w:val="center"/>
        <w:rPr>
          <w:rFonts w:ascii="TH SarabunIT๙" w:hAnsi="TH SarabunIT๙" w:cs="TH SarabunIT๙"/>
          <w:b/>
          <w:bCs/>
          <w:sz w:val="28"/>
        </w:rPr>
      </w:pPr>
      <w:r w:rsidRPr="0099593B">
        <w:rPr>
          <w:rFonts w:ascii="TH SarabunIT๙" w:hAnsi="TH SarabunIT๙" w:cs="TH SarabunIT๙" w:hint="cs"/>
          <w:b/>
          <w:bCs/>
          <w:sz w:val="28"/>
          <w:cs/>
        </w:rPr>
        <w:t>การประเมินความเสี่ยงการทุจริต ปีงบประมาณ พ.ศ. 2565</w:t>
      </w:r>
    </w:p>
    <w:p w:rsidR="00B91B94" w:rsidRDefault="00B91B94" w:rsidP="00B91B94">
      <w:pPr>
        <w:pStyle w:val="a5"/>
        <w:tabs>
          <w:tab w:val="left" w:pos="4020"/>
        </w:tabs>
        <w:ind w:left="1080"/>
        <w:rPr>
          <w:rFonts w:ascii="TH SarabunIT๙" w:hAnsi="TH SarabunIT๙" w:cs="TH SarabunIT๙"/>
          <w:sz w:val="28"/>
        </w:rPr>
      </w:pPr>
      <w:r w:rsidRPr="00B91B94">
        <w:rPr>
          <w:rFonts w:ascii="TH SarabunIT๙" w:hAnsi="TH SarabunIT๙" w:cs="TH SarabunIT๙" w:hint="cs"/>
          <w:b/>
          <w:bCs/>
          <w:sz w:val="28"/>
          <w:u w:val="single"/>
          <w:cs/>
        </w:rPr>
        <w:t>ตอนที่ 1 การระบุความเสี่ยง (</w:t>
      </w:r>
      <w:r w:rsidRPr="00B91B94">
        <w:rPr>
          <w:rFonts w:ascii="TH SarabunIT๙" w:hAnsi="TH SarabunIT๙" w:cs="TH SarabunIT๙"/>
          <w:b/>
          <w:bCs/>
          <w:sz w:val="28"/>
          <w:u w:val="single"/>
        </w:rPr>
        <w:t>Risk Identification</w:t>
      </w:r>
      <w:r w:rsidRPr="00B91B94">
        <w:rPr>
          <w:rFonts w:ascii="TH SarabunIT๙" w:hAnsi="TH SarabunIT๙" w:cs="TH SarabunIT๙" w:hint="cs"/>
          <w:b/>
          <w:bCs/>
          <w:sz w:val="28"/>
          <w:u w:val="single"/>
          <w:cs/>
        </w:rPr>
        <w:t>)</w:t>
      </w:r>
    </w:p>
    <w:p w:rsidR="00B91B94" w:rsidRDefault="00B91B94" w:rsidP="00B91B94">
      <w:pPr>
        <w:pStyle w:val="a5"/>
        <w:tabs>
          <w:tab w:val="left" w:pos="4020"/>
        </w:tabs>
        <w:ind w:left="1080"/>
        <w:rPr>
          <w:rFonts w:ascii="TH SarabunIT๙" w:hAnsi="TH SarabunIT๙" w:cs="TH SarabunIT๙"/>
          <w:b/>
          <w:bCs/>
          <w:sz w:val="28"/>
        </w:rPr>
      </w:pPr>
      <w:r w:rsidRPr="00B91B94">
        <w:rPr>
          <w:rFonts w:ascii="TH SarabunIT๙" w:hAnsi="TH SarabunIT๙" w:cs="TH SarabunIT๙" w:hint="cs"/>
          <w:b/>
          <w:bCs/>
          <w:sz w:val="28"/>
          <w:cs/>
        </w:rPr>
        <w:t>ประเมินความเสี่ยงการทุจริต ด้าน</w:t>
      </w:r>
    </w:p>
    <w:p w:rsidR="00B91B94" w:rsidRDefault="00B91B94" w:rsidP="00B91B94">
      <w:pPr>
        <w:pStyle w:val="a5"/>
        <w:tabs>
          <w:tab w:val="left" w:pos="4020"/>
        </w:tabs>
        <w:ind w:left="10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</w:rPr>
        <w:sym w:font="Wingdings" w:char="F0FE"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B91B94">
        <w:rPr>
          <w:rFonts w:ascii="TH SarabunIT๙" w:hAnsi="TH SarabunIT๙" w:cs="TH SarabunIT๙" w:hint="cs"/>
          <w:b/>
          <w:bCs/>
          <w:sz w:val="28"/>
          <w:cs/>
        </w:rPr>
        <w:t>1</w:t>
      </w:r>
      <w:r>
        <w:rPr>
          <w:rFonts w:ascii="TH SarabunIT๙" w:hAnsi="TH SarabunIT๙" w:cs="TH SarabunIT๙" w:hint="cs"/>
          <w:sz w:val="28"/>
          <w:cs/>
        </w:rPr>
        <w:t xml:space="preserve"> ความเสี่ยงการทุจริตที่เกี่ยวข้องกับการพิจารณาอนุมัติ อนุญาต</w:t>
      </w:r>
    </w:p>
    <w:p w:rsidR="00B91B94" w:rsidRDefault="00B91B94" w:rsidP="00B91B94">
      <w:pPr>
        <w:pStyle w:val="a5"/>
        <w:tabs>
          <w:tab w:val="left" w:pos="4020"/>
        </w:tabs>
        <w:ind w:left="10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</w:rPr>
        <w:sym w:font="Wingdings" w:char="F0FE"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2 </w:t>
      </w:r>
      <w:r>
        <w:rPr>
          <w:rFonts w:ascii="TH SarabunIT๙" w:hAnsi="TH SarabunIT๙" w:cs="TH SarabunIT๙" w:hint="cs"/>
          <w:sz w:val="28"/>
          <w:cs/>
        </w:rPr>
        <w:t>ความเสี่ยงการทุจริตในความโปร่งใสของการใช้อำนาจและตำแหน่งหน้าที่</w:t>
      </w:r>
    </w:p>
    <w:p w:rsidR="00B91B94" w:rsidRDefault="00B91B94" w:rsidP="00B91B94">
      <w:pPr>
        <w:pStyle w:val="a5"/>
        <w:tabs>
          <w:tab w:val="left" w:pos="4020"/>
        </w:tabs>
        <w:ind w:left="10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</w:rPr>
        <w:sym w:font="Wingdings" w:char="F0FE"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3 </w:t>
      </w:r>
      <w:r>
        <w:rPr>
          <w:rFonts w:ascii="TH SarabunIT๙" w:hAnsi="TH SarabunIT๙" w:cs="TH SarabunIT๙" w:hint="cs"/>
          <w:sz w:val="28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485E80" w:rsidRDefault="0019167B" w:rsidP="00B91B94">
      <w:pPr>
        <w:pStyle w:val="a5"/>
        <w:tabs>
          <w:tab w:val="left" w:pos="4020"/>
        </w:tabs>
        <w:ind w:left="1080"/>
        <w:rPr>
          <w:rFonts w:ascii="TH SarabunIT๙" w:hAnsi="TH SarabunIT๙" w:cs="TH SarabunIT๙"/>
          <w:sz w:val="28"/>
        </w:rPr>
      </w:pPr>
      <w:r w:rsidRPr="0019167B">
        <w:rPr>
          <w:rFonts w:ascii="TH SarabunIT๙" w:hAnsi="TH SarabunIT๙" w:cs="TH SarabunIT๙" w:hint="cs"/>
          <w:sz w:val="28"/>
          <w:u w:val="single"/>
          <w:cs/>
        </w:rPr>
        <w:t>ตารางที่ 1</w:t>
      </w:r>
      <w:r w:rsidRPr="0019167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ตารางระบุความเสี่ยง (</w:t>
      </w:r>
      <w:r>
        <w:rPr>
          <w:rFonts w:ascii="TH SarabunIT๙" w:hAnsi="TH SarabunIT๙" w:cs="TH SarabunIT๙"/>
          <w:sz w:val="28"/>
        </w:rPr>
        <w:t xml:space="preserve">Know Factor </w:t>
      </w:r>
      <w:r>
        <w:rPr>
          <w:rFonts w:ascii="TH SarabunIT๙" w:hAnsi="TH SarabunIT๙" w:cs="TH SarabunIT๙" w:hint="cs"/>
          <w:sz w:val="28"/>
          <w:cs/>
        </w:rPr>
        <w:t xml:space="preserve">และ </w:t>
      </w:r>
      <w:proofErr w:type="spellStart"/>
      <w:r>
        <w:rPr>
          <w:rFonts w:ascii="TH SarabunIT๙" w:hAnsi="TH SarabunIT๙" w:cs="TH SarabunIT๙"/>
          <w:sz w:val="28"/>
        </w:rPr>
        <w:t>Unknow</w:t>
      </w:r>
      <w:proofErr w:type="spellEnd"/>
      <w:r>
        <w:rPr>
          <w:rFonts w:ascii="TH SarabunIT๙" w:hAnsi="TH SarabunIT๙" w:cs="TH SarabunIT๙"/>
          <w:sz w:val="28"/>
        </w:rPr>
        <w:t xml:space="preserve"> Factor</w:t>
      </w:r>
      <w:r>
        <w:rPr>
          <w:rFonts w:ascii="TH SarabunIT๙" w:hAnsi="TH SarabunIT๙" w:cs="TH SarabunIT๙" w:hint="cs"/>
          <w:sz w:val="28"/>
          <w:cs/>
        </w:rPr>
        <w:t>)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5670"/>
        <w:gridCol w:w="1559"/>
        <w:gridCol w:w="1525"/>
      </w:tblGrid>
      <w:tr w:rsidR="008A20DF" w:rsidTr="008A20DF">
        <w:tc>
          <w:tcPr>
            <w:tcW w:w="588" w:type="dxa"/>
            <w:vMerge w:val="restart"/>
          </w:tcPr>
          <w:p w:rsidR="008A20DF" w:rsidRDefault="008A20DF" w:rsidP="0019167B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20DF" w:rsidRDefault="008A20DF" w:rsidP="0019167B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5670" w:type="dxa"/>
            <w:vMerge w:val="restart"/>
          </w:tcPr>
          <w:p w:rsidR="008A20DF" w:rsidRDefault="008A20DF" w:rsidP="0019167B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20DF" w:rsidRDefault="008A20DF" w:rsidP="0019167B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3084" w:type="dxa"/>
            <w:gridSpan w:val="2"/>
          </w:tcPr>
          <w:p w:rsidR="008A20DF" w:rsidRDefault="008A20DF" w:rsidP="0019167B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ประเภทความเสี่ยงการทุจริต</w:t>
            </w:r>
          </w:p>
        </w:tc>
      </w:tr>
      <w:tr w:rsidR="008A20DF" w:rsidTr="008A20DF">
        <w:tc>
          <w:tcPr>
            <w:tcW w:w="588" w:type="dxa"/>
            <w:vMerge/>
          </w:tcPr>
          <w:p w:rsidR="008A20DF" w:rsidRDefault="008A20DF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0" w:type="dxa"/>
            <w:vMerge/>
          </w:tcPr>
          <w:p w:rsidR="008A20DF" w:rsidRDefault="008A20DF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8A20DF" w:rsidRDefault="008A20DF" w:rsidP="008A20DF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Know Factor</w:t>
            </w:r>
          </w:p>
        </w:tc>
        <w:tc>
          <w:tcPr>
            <w:tcW w:w="1525" w:type="dxa"/>
          </w:tcPr>
          <w:p w:rsidR="008A20DF" w:rsidRDefault="008A20DF" w:rsidP="008A20DF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</w:rPr>
              <w:t>Unkow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Factor</w:t>
            </w:r>
          </w:p>
        </w:tc>
      </w:tr>
      <w:tr w:rsidR="0019167B" w:rsidTr="008A20DF">
        <w:tc>
          <w:tcPr>
            <w:tcW w:w="588" w:type="dxa"/>
          </w:tcPr>
          <w:p w:rsidR="0019167B" w:rsidRDefault="008A20DF" w:rsidP="00734337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0" w:type="dxa"/>
          </w:tcPr>
          <w:p w:rsidR="0019167B" w:rsidRPr="00D23847" w:rsidRDefault="008A20DF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8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ความเสี่ยงการทุจริตที่เกี่ยวข้องกับการพิจารณาอนุมัติ อนุญาต</w:t>
            </w:r>
          </w:p>
          <w:p w:rsidR="008A20DF" w:rsidRDefault="008A20DF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-การพิจารณาตรวจสอบและเสนอความเห็นของการอนุมัติ อนุญาต </w:t>
            </w:r>
            <w:r w:rsidR="00D23847">
              <w:rPr>
                <w:rFonts w:ascii="TH SarabunIT๙" w:hAnsi="TH SarabunIT๙" w:cs="TH SarabunIT๙" w:hint="cs"/>
                <w:sz w:val="28"/>
                <w:cs/>
              </w:rPr>
              <w:t>ไม่ดำเนินการตามลำดับคำขอ</w:t>
            </w:r>
          </w:p>
        </w:tc>
        <w:tc>
          <w:tcPr>
            <w:tcW w:w="1559" w:type="dxa"/>
          </w:tcPr>
          <w:p w:rsidR="0019167B" w:rsidRDefault="0019167B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D23847" w:rsidRDefault="00D23847" w:rsidP="00D23847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25" w:type="dxa"/>
          </w:tcPr>
          <w:p w:rsidR="0019167B" w:rsidRDefault="0019167B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D23847" w:rsidRDefault="00D23847" w:rsidP="00D23847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19167B" w:rsidTr="008A20DF">
        <w:tc>
          <w:tcPr>
            <w:tcW w:w="588" w:type="dxa"/>
          </w:tcPr>
          <w:p w:rsidR="0019167B" w:rsidRDefault="00734337" w:rsidP="00734337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0" w:type="dxa"/>
          </w:tcPr>
          <w:p w:rsidR="0019167B" w:rsidRPr="00B9243B" w:rsidRDefault="00734337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4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ความเสี่ยงการทุจริตในความโปร่งใสของการใช้อำนาจและตำแหน่งหน้าที่</w:t>
            </w:r>
          </w:p>
          <w:p w:rsidR="00734337" w:rsidRDefault="00734337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-ความโปร่งใสในการบริหารงานบุคคล เช่น การประเมินความดีความชอบ</w:t>
            </w:r>
            <w:r w:rsidR="00B9243B">
              <w:rPr>
                <w:rFonts w:ascii="TH SarabunIT๙" w:hAnsi="TH SarabunIT๙" w:cs="TH SarabunIT๙" w:hint="cs"/>
                <w:sz w:val="28"/>
                <w:cs/>
              </w:rPr>
              <w:t>การแต่งตั้ง โยกย้าย การดำเนินการทางวินัย เป็นต้น</w:t>
            </w:r>
          </w:p>
        </w:tc>
        <w:tc>
          <w:tcPr>
            <w:tcW w:w="1559" w:type="dxa"/>
          </w:tcPr>
          <w:p w:rsidR="0019167B" w:rsidRDefault="0019167B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B9243B" w:rsidRDefault="00B9243B" w:rsidP="00B9243B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25" w:type="dxa"/>
          </w:tcPr>
          <w:p w:rsidR="0019167B" w:rsidRDefault="0019167B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B9243B" w:rsidRDefault="00B9243B" w:rsidP="00B9243B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</w:tr>
      <w:tr w:rsidR="0019167B" w:rsidTr="008A20DF">
        <w:tc>
          <w:tcPr>
            <w:tcW w:w="588" w:type="dxa"/>
          </w:tcPr>
          <w:p w:rsidR="0019167B" w:rsidRDefault="00B9243B" w:rsidP="00B9243B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0" w:type="dxa"/>
          </w:tcPr>
          <w:p w:rsidR="0019167B" w:rsidRDefault="00B9243B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4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      </w:r>
          </w:p>
          <w:p w:rsidR="00B9243B" w:rsidRPr="00B9243B" w:rsidRDefault="00B9243B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-การเบิกเงินราชการตามสิทธิเป็นเท็จ เช่น ค่าเช่าบ้าน ค่าเบี้ยเลี้ยง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ค่าพาหนะ ค่าเช่าที่พัก</w:t>
            </w:r>
          </w:p>
        </w:tc>
        <w:tc>
          <w:tcPr>
            <w:tcW w:w="1559" w:type="dxa"/>
          </w:tcPr>
          <w:p w:rsidR="0019167B" w:rsidRDefault="0019167B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B9243B" w:rsidRDefault="00B9243B" w:rsidP="00B9243B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25" w:type="dxa"/>
          </w:tcPr>
          <w:p w:rsidR="0019167B" w:rsidRDefault="0019167B" w:rsidP="00B91B94">
            <w:pPr>
              <w:pStyle w:val="a5"/>
              <w:tabs>
                <w:tab w:val="left" w:pos="4020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B9243B" w:rsidRDefault="00B9243B" w:rsidP="00B9243B">
            <w:pPr>
              <w:pStyle w:val="a5"/>
              <w:tabs>
                <w:tab w:val="left" w:pos="4020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</w:tr>
    </w:tbl>
    <w:p w:rsidR="00B9243B" w:rsidRDefault="00B9243B" w:rsidP="00B9243B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Know </w:t>
      </w:r>
      <w:proofErr w:type="gramStart"/>
      <w:r>
        <w:rPr>
          <w:rFonts w:ascii="TH SarabunIT๙" w:hAnsi="TH SarabunIT๙" w:cs="TH SarabunIT๙"/>
          <w:sz w:val="28"/>
        </w:rPr>
        <w:t>Factor :</w:t>
      </w:r>
      <w:proofErr w:type="gramEnd"/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ความเสี่ยงที่เคยเกิด หรือคาดว่าจะเกิดซ้ำสูง มีประวัติอยู่แล้ว</w:t>
      </w:r>
    </w:p>
    <w:p w:rsidR="0019167B" w:rsidRDefault="00B9243B" w:rsidP="00B9243B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proofErr w:type="spellStart"/>
      <w:r>
        <w:rPr>
          <w:rFonts w:ascii="TH SarabunIT๙" w:hAnsi="TH SarabunIT๙" w:cs="TH SarabunIT๙"/>
          <w:sz w:val="28"/>
        </w:rPr>
        <w:t>UnKnow</w:t>
      </w:r>
      <w:proofErr w:type="spellEnd"/>
      <w:r>
        <w:rPr>
          <w:rFonts w:ascii="TH SarabunIT๙" w:hAnsi="TH SarabunIT๙" w:cs="TH SarabunIT๙"/>
          <w:sz w:val="28"/>
        </w:rPr>
        <w:t xml:space="preserve"> </w:t>
      </w:r>
      <w:proofErr w:type="gramStart"/>
      <w:r>
        <w:rPr>
          <w:rFonts w:ascii="TH SarabunIT๙" w:hAnsi="TH SarabunIT๙" w:cs="TH SarabunIT๙"/>
          <w:sz w:val="28"/>
        </w:rPr>
        <w:t>Factor :</w:t>
      </w:r>
      <w:proofErr w:type="gramEnd"/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ไม่เคยเกิดหรือไม่มีประวัติมาก่อน แต่มีความเสี่ยงจากการพยากรณ์ในอนาคตว่ามีโอกาสเกิด</w:t>
      </w:r>
    </w:p>
    <w:p w:rsidR="00A10A7B" w:rsidRDefault="00A10A7B" w:rsidP="00B9243B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A10A7B" w:rsidRPr="00A10A7B" w:rsidRDefault="00A10A7B" w:rsidP="00B9243B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 w:rsidRPr="00A10A7B">
        <w:rPr>
          <w:rFonts w:ascii="TH SarabunIT๙" w:hAnsi="TH SarabunIT๙" w:cs="TH SarabunIT๙" w:hint="cs"/>
          <w:b/>
          <w:bCs/>
          <w:sz w:val="28"/>
          <w:cs/>
        </w:rPr>
        <w:t>ขั้นตอนที่ 2 การวิเคราะห์สถานะความเสี่ยง</w:t>
      </w:r>
    </w:p>
    <w:p w:rsidR="00A10A7B" w:rsidRDefault="00A10A7B" w:rsidP="00B9243B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ตารางที่ 2 ตารางแสดงสถานะความเสี่ยง (แยกตามรายสีไฟจราจร)</w:t>
      </w:r>
    </w:p>
    <w:tbl>
      <w:tblPr>
        <w:tblStyle w:val="a6"/>
        <w:tblW w:w="0" w:type="auto"/>
        <w:tblInd w:w="1077" w:type="dxa"/>
        <w:tblLook w:val="04A0" w:firstRow="1" w:lastRow="0" w:firstColumn="1" w:lastColumn="0" w:noHBand="0" w:noVBand="1"/>
      </w:tblPr>
      <w:tblGrid>
        <w:gridCol w:w="874"/>
        <w:gridCol w:w="5670"/>
        <w:gridCol w:w="709"/>
        <w:gridCol w:w="709"/>
        <w:gridCol w:w="708"/>
        <w:gridCol w:w="675"/>
      </w:tblGrid>
      <w:tr w:rsidR="00A10A7B" w:rsidTr="00A10A7B">
        <w:tc>
          <w:tcPr>
            <w:tcW w:w="874" w:type="dxa"/>
          </w:tcPr>
          <w:p w:rsidR="00A10A7B" w:rsidRPr="00A10A7B" w:rsidRDefault="00A10A7B" w:rsidP="00A10A7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670" w:type="dxa"/>
          </w:tcPr>
          <w:p w:rsidR="00A10A7B" w:rsidRPr="00A10A7B" w:rsidRDefault="00A10A7B" w:rsidP="00A10A7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709" w:type="dxa"/>
          </w:tcPr>
          <w:p w:rsidR="00A10A7B" w:rsidRPr="00A10A7B" w:rsidRDefault="00A10A7B" w:rsidP="00A10A7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เขียว</w:t>
            </w:r>
          </w:p>
        </w:tc>
        <w:tc>
          <w:tcPr>
            <w:tcW w:w="709" w:type="dxa"/>
          </w:tcPr>
          <w:p w:rsidR="00A10A7B" w:rsidRPr="00A10A7B" w:rsidRDefault="00A10A7B" w:rsidP="00A10A7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เหลือง</w:t>
            </w:r>
          </w:p>
        </w:tc>
        <w:tc>
          <w:tcPr>
            <w:tcW w:w="708" w:type="dxa"/>
          </w:tcPr>
          <w:p w:rsidR="00A10A7B" w:rsidRPr="00A10A7B" w:rsidRDefault="00A10A7B" w:rsidP="00A10A7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ส้ม</w:t>
            </w:r>
          </w:p>
        </w:tc>
        <w:tc>
          <w:tcPr>
            <w:tcW w:w="675" w:type="dxa"/>
          </w:tcPr>
          <w:p w:rsidR="00A10A7B" w:rsidRPr="00A10A7B" w:rsidRDefault="00A10A7B" w:rsidP="00A10A7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แดง</w:t>
            </w:r>
          </w:p>
        </w:tc>
      </w:tr>
      <w:tr w:rsidR="00A10A7B" w:rsidTr="00A10A7B">
        <w:tc>
          <w:tcPr>
            <w:tcW w:w="874" w:type="dxa"/>
          </w:tcPr>
          <w:p w:rsidR="00A10A7B" w:rsidRDefault="00A10A7B" w:rsidP="00A10A7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670" w:type="dxa"/>
          </w:tcPr>
          <w:p w:rsidR="00A10A7B" w:rsidRDefault="00D4249C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การพิจารณาตรวจสอบและเสนอความเห็นของการอนุมัติ อนุญาต ไม่ดำเนินการตามลำดับคำขอ</w:t>
            </w:r>
          </w:p>
        </w:tc>
        <w:tc>
          <w:tcPr>
            <w:tcW w:w="709" w:type="dxa"/>
          </w:tcPr>
          <w:p w:rsidR="00D4249C" w:rsidRDefault="00D4249C" w:rsidP="00D4249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0A7B" w:rsidRDefault="00D4249C" w:rsidP="00D4249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A10A7B" w:rsidRDefault="00A10A7B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10A7B" w:rsidRDefault="00A10A7B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A10A7B" w:rsidRDefault="00A10A7B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0A7B" w:rsidTr="00A10A7B">
        <w:tc>
          <w:tcPr>
            <w:tcW w:w="874" w:type="dxa"/>
          </w:tcPr>
          <w:p w:rsidR="00A10A7B" w:rsidRPr="00D4249C" w:rsidRDefault="00D4249C" w:rsidP="00D4249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670" w:type="dxa"/>
          </w:tcPr>
          <w:p w:rsidR="00A10A7B" w:rsidRDefault="00D4249C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ความโปร่งใสในการบริหารงานบุคคล เช่น การประเมินความดีความชอบการแต่งตั้ง โยกย้าย การดำเนินการทางวินัย เป็นต้น</w:t>
            </w:r>
          </w:p>
        </w:tc>
        <w:tc>
          <w:tcPr>
            <w:tcW w:w="709" w:type="dxa"/>
          </w:tcPr>
          <w:p w:rsidR="00A10A7B" w:rsidRDefault="00A10A7B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D4249C" w:rsidRDefault="00D4249C" w:rsidP="00D4249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A10A7B" w:rsidRDefault="00A10A7B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10A7B" w:rsidRDefault="00A10A7B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A10A7B" w:rsidRDefault="00A10A7B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0A7B" w:rsidTr="00A10A7B">
        <w:tc>
          <w:tcPr>
            <w:tcW w:w="874" w:type="dxa"/>
          </w:tcPr>
          <w:p w:rsidR="00A10A7B" w:rsidRDefault="00D4249C" w:rsidP="00D4249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0" w:type="dxa"/>
          </w:tcPr>
          <w:p w:rsidR="00A10A7B" w:rsidRDefault="00D4249C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การเบิกเงินราชการตามสิทธิเป็นเท็จ เช่น ค่าเช่าบ้าน ค่าเบี้ยเลี้ยง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ค่าพาหนะ ค่าเช่าที่พัก</w:t>
            </w:r>
          </w:p>
        </w:tc>
        <w:tc>
          <w:tcPr>
            <w:tcW w:w="709" w:type="dxa"/>
          </w:tcPr>
          <w:p w:rsidR="00A10A7B" w:rsidRDefault="00A10A7B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D4249C" w:rsidRDefault="00D4249C" w:rsidP="00D4249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A10A7B" w:rsidRDefault="00A10A7B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10A7B" w:rsidRDefault="00A10A7B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A10A7B" w:rsidRDefault="00A10A7B" w:rsidP="00B9243B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10A7B" w:rsidRDefault="00A10A7B" w:rsidP="00B9243B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D4249C" w:rsidRDefault="00D4249C" w:rsidP="00B9243B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</w:t>
      </w:r>
      <w:proofErr w:type="gramStart"/>
      <w:r w:rsidRPr="00D4249C">
        <w:rPr>
          <w:rFonts w:ascii="TH SarabunIT๙" w:hAnsi="TH SarabunIT๙" w:cs="TH SarabunIT๙"/>
          <w:b/>
          <w:bCs/>
          <w:sz w:val="28"/>
        </w:rPr>
        <w:t>/</w:t>
      </w:r>
      <w:r w:rsidRPr="00D4249C">
        <w:rPr>
          <w:rFonts w:ascii="TH SarabunIT๙" w:hAnsi="TH SarabunIT๙" w:cs="TH SarabunIT๙" w:hint="cs"/>
          <w:b/>
          <w:bCs/>
          <w:sz w:val="28"/>
          <w:cs/>
        </w:rPr>
        <w:t>ความหมายของ...</w:t>
      </w:r>
      <w:proofErr w:type="gramEnd"/>
    </w:p>
    <w:p w:rsidR="00204FED" w:rsidRDefault="00204FED" w:rsidP="00204FED">
      <w:pPr>
        <w:pStyle w:val="a5"/>
        <w:tabs>
          <w:tab w:val="left" w:pos="4020"/>
        </w:tabs>
        <w:spacing w:before="120"/>
        <w:ind w:left="1077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4</w:t>
      </w:r>
    </w:p>
    <w:p w:rsidR="00204FED" w:rsidRDefault="00204FED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 w:rsidRPr="00204FED">
        <w:rPr>
          <w:rFonts w:ascii="TH SarabunIT๙" w:hAnsi="TH SarabunIT๙" w:cs="TH SarabunIT๙" w:hint="cs"/>
          <w:sz w:val="28"/>
          <w:cs/>
        </w:rPr>
        <w:t>ความ</w:t>
      </w:r>
      <w:r w:rsidR="00525971">
        <w:rPr>
          <w:rFonts w:ascii="TH SarabunIT๙" w:hAnsi="TH SarabunIT๙" w:cs="TH SarabunIT๙" w:hint="cs"/>
          <w:sz w:val="28"/>
          <w:cs/>
        </w:rPr>
        <w:t>หมายของสถานะความเสี่ยงตามสีไฟจราจร</w:t>
      </w:r>
    </w:p>
    <w:p w:rsidR="00525971" w:rsidRDefault="00525971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สีเขียว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ความเสี่ยงระดับต่ำ</w:t>
      </w:r>
    </w:p>
    <w:p w:rsidR="00525971" w:rsidRDefault="00525971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สีเหลือง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ความเสี่ยงระดับปานกลาง และสามารถใช้ความรอบคอบระมัดระวังในการปฏิบัติงานตามปกติควบคุมดูแลได้</w:t>
      </w:r>
    </w:p>
    <w:p w:rsidR="00525971" w:rsidRDefault="00525971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สีส้ม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ความเสี่ยงระดับสูง เป็นกระบวนงานที่มีผู้เกี่ยวข้องหลายคน หลายหน่วยงานภายในองค์กร มีหลายขั้นตอน จนยากต่อการควบคุม หรือไม่มีอำนาจควบคุมข้ามหน่วยงานตามหน้าที่ปกติ</w:t>
      </w:r>
    </w:p>
    <w:p w:rsidR="00525971" w:rsidRDefault="00525971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สีแดง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ความเสี่ยงระดับสูงมาก เป็นกระบวนงานที่เกี่ยวข้องกับบุคคลภายนอก คนที่ไม่รู้จักไม่สามารถตรวจสอบได้ชัดเจน ไม่สามารถกำกับติดตามได้อย่างใกล้ชิดหรืออย่างสม่ำเสมอ</w:t>
      </w:r>
    </w:p>
    <w:p w:rsidR="001065FC" w:rsidRDefault="001065FC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A973E3" w:rsidRPr="00C417AF" w:rsidRDefault="00A973E3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 w:rsidRPr="00C417AF">
        <w:rPr>
          <w:rFonts w:ascii="TH SarabunIT๙" w:hAnsi="TH SarabunIT๙" w:cs="TH SarabunIT๙" w:hint="cs"/>
          <w:b/>
          <w:bCs/>
          <w:sz w:val="28"/>
          <w:cs/>
        </w:rPr>
        <w:t>ขั้นตอนที่ 3 เมท</w:t>
      </w:r>
      <w:proofErr w:type="spellStart"/>
      <w:r w:rsidRPr="00C417AF">
        <w:rPr>
          <w:rFonts w:ascii="TH SarabunIT๙" w:hAnsi="TH SarabunIT๙" w:cs="TH SarabunIT๙" w:hint="cs"/>
          <w:b/>
          <w:bCs/>
          <w:sz w:val="28"/>
          <w:cs/>
        </w:rPr>
        <w:t>ริกส์</w:t>
      </w:r>
      <w:proofErr w:type="spellEnd"/>
      <w:r w:rsidRPr="00C417AF">
        <w:rPr>
          <w:rFonts w:ascii="TH SarabunIT๙" w:hAnsi="TH SarabunIT๙" w:cs="TH SarabunIT๙" w:hint="cs"/>
          <w:b/>
          <w:bCs/>
          <w:sz w:val="28"/>
          <w:cs/>
        </w:rPr>
        <w:t>ระดับความเสี่ยง (</w:t>
      </w:r>
      <w:r w:rsidRPr="00C417AF">
        <w:rPr>
          <w:rFonts w:ascii="TH SarabunIT๙" w:hAnsi="TH SarabunIT๙" w:cs="TH SarabunIT๙"/>
          <w:b/>
          <w:bCs/>
          <w:sz w:val="28"/>
        </w:rPr>
        <w:t>Risk level matrix</w:t>
      </w:r>
      <w:r w:rsidRPr="00C417AF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3B1C0B" w:rsidRDefault="00593D1D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</w:t>
      </w:r>
      <w:r>
        <w:rPr>
          <w:rFonts w:ascii="TH SarabunIT๙" w:hAnsi="TH SarabunIT๙" w:cs="TH SarabunIT๙" w:hint="cs"/>
          <w:sz w:val="28"/>
          <w:cs/>
        </w:rPr>
        <w:t>นำโอกาส/ความเสี่ยงการทุจริต ที่มีสถานะความเสี่ยงระดับสูง</w:t>
      </w:r>
      <w:r w:rsidR="003B1C0B">
        <w:rPr>
          <w:rFonts w:ascii="TH SarabunIT๙" w:hAnsi="TH SarabunIT๙" w:cs="TH SarabunIT๙" w:hint="cs"/>
          <w:sz w:val="28"/>
          <w:cs/>
        </w:rPr>
        <w:t xml:space="preserve">จนถึงความเสี่ยงระดับสูงมาก ที่เป็นสีส้มและแดง จากตารางที่ 2 มาทำการหาค่าความเสี่ยงรวม ซึ่งได้จากระดับความจำเป็นของการเฝ้าระวัง ที่มีค่า 1 </w:t>
      </w:r>
      <w:r w:rsidR="003B1C0B">
        <w:rPr>
          <w:rFonts w:ascii="TH SarabunIT๙" w:hAnsi="TH SarabunIT๙" w:cs="TH SarabunIT๙"/>
          <w:sz w:val="28"/>
          <w:cs/>
        </w:rPr>
        <w:t>–</w:t>
      </w:r>
      <w:r w:rsidR="003B1C0B">
        <w:rPr>
          <w:rFonts w:ascii="TH SarabunIT๙" w:hAnsi="TH SarabunIT๙" w:cs="TH SarabunIT๙" w:hint="cs"/>
          <w:sz w:val="28"/>
          <w:cs/>
        </w:rPr>
        <w:t xml:space="preserve"> 3 คูณด้วย ระดับความรุนแรงของผลกระทบที่มีค่า 1 </w:t>
      </w:r>
      <w:r w:rsidR="003B1C0B">
        <w:rPr>
          <w:rFonts w:ascii="TH SarabunIT๙" w:hAnsi="TH SarabunIT๙" w:cs="TH SarabunIT๙"/>
          <w:sz w:val="28"/>
          <w:cs/>
        </w:rPr>
        <w:t>–</w:t>
      </w:r>
      <w:r w:rsidR="003B1C0B">
        <w:rPr>
          <w:rFonts w:ascii="TH SarabunIT๙" w:hAnsi="TH SarabunIT๙" w:cs="TH SarabunIT๙" w:hint="cs"/>
          <w:sz w:val="28"/>
          <w:cs/>
        </w:rPr>
        <w:t xml:space="preserve"> 3 เช่นกัน</w:t>
      </w:r>
    </w:p>
    <w:p w:rsidR="00C417AF" w:rsidRDefault="003B1C0B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 w:rsidRPr="00C417AF">
        <w:rPr>
          <w:rFonts w:ascii="TH SarabunIT๙" w:hAnsi="TH SarabunIT๙" w:cs="TH SarabunIT๙" w:hint="cs"/>
          <w:b/>
          <w:bCs/>
          <w:sz w:val="28"/>
          <w:cs/>
        </w:rPr>
        <w:t>ตารางที่ 3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SCORING </w:t>
      </w:r>
      <w:r w:rsidR="00C417AF">
        <w:rPr>
          <w:rFonts w:ascii="TH SarabunIT๙" w:hAnsi="TH SarabunIT๙" w:cs="TH SarabunIT๙" w:hint="cs"/>
          <w:sz w:val="28"/>
          <w:cs/>
        </w:rPr>
        <w:t>ทะเบียนข้อมูลที่ต้องเฝ้าระวัง 2 มิติ</w:t>
      </w:r>
    </w:p>
    <w:tbl>
      <w:tblPr>
        <w:tblStyle w:val="a6"/>
        <w:tblW w:w="0" w:type="auto"/>
        <w:tblInd w:w="1077" w:type="dxa"/>
        <w:tblLook w:val="04A0" w:firstRow="1" w:lastRow="0" w:firstColumn="1" w:lastColumn="0" w:noHBand="0" w:noVBand="1"/>
      </w:tblPr>
      <w:tblGrid>
        <w:gridCol w:w="732"/>
        <w:gridCol w:w="3004"/>
        <w:gridCol w:w="1869"/>
        <w:gridCol w:w="1870"/>
        <w:gridCol w:w="1870"/>
      </w:tblGrid>
      <w:tr w:rsidR="00C417AF" w:rsidTr="00EA2ABA">
        <w:tc>
          <w:tcPr>
            <w:tcW w:w="732" w:type="dxa"/>
          </w:tcPr>
          <w:p w:rsidR="00C417AF" w:rsidRPr="00EA2ABA" w:rsidRDefault="00C417AF" w:rsidP="00204FE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2ABA" w:rsidRP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A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04" w:type="dxa"/>
          </w:tcPr>
          <w:p w:rsidR="00EA2ABA" w:rsidRP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417AF" w:rsidRPr="00EA2ABA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A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1869" w:type="dxa"/>
          </w:tcPr>
          <w:p w:rsidR="00C417AF" w:rsidRPr="00EA2ABA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A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ระดับความจำเป็น</w:t>
            </w:r>
          </w:p>
          <w:p w:rsidR="00C417AF" w:rsidRPr="00EA2ABA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A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ของการเฝ้าระวัง</w:t>
            </w:r>
          </w:p>
          <w:p w:rsidR="00C417AF" w:rsidRP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A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3     2    1</w:t>
            </w:r>
          </w:p>
        </w:tc>
        <w:tc>
          <w:tcPr>
            <w:tcW w:w="1870" w:type="dxa"/>
          </w:tcPr>
          <w:p w:rsidR="00C417AF" w:rsidRP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A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ระดับความรุนแรง</w:t>
            </w:r>
          </w:p>
          <w:p w:rsidR="00EA2ABA" w:rsidRP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A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ของผลกระทบ</w:t>
            </w:r>
          </w:p>
          <w:p w:rsidR="00EA2ABA" w:rsidRP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A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3      2     1</w:t>
            </w:r>
          </w:p>
        </w:tc>
        <w:tc>
          <w:tcPr>
            <w:tcW w:w="1870" w:type="dxa"/>
          </w:tcPr>
          <w:p w:rsidR="00C417AF" w:rsidRP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A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ค่าความสี่ยงรวม</w:t>
            </w:r>
          </w:p>
          <w:p w:rsidR="00EA2ABA" w:rsidRP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A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จำเป็น/รุนแรง</w:t>
            </w:r>
          </w:p>
          <w:p w:rsidR="00EA2ABA" w:rsidRPr="00EA2ABA" w:rsidRDefault="00EA2ABA" w:rsidP="00204FE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17AF" w:rsidTr="00EA2ABA">
        <w:trPr>
          <w:trHeight w:val="882"/>
        </w:trPr>
        <w:tc>
          <w:tcPr>
            <w:tcW w:w="732" w:type="dxa"/>
          </w:tcPr>
          <w:p w:rsid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17AF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004" w:type="dxa"/>
          </w:tcPr>
          <w:p w:rsidR="00C417AF" w:rsidRDefault="00EA2ABA" w:rsidP="00204FE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การพิจารณาตรวจสอบและเสนอความเห็นของการอนุมัติ อนุญาตไม่ดำเนินการตามลำดับคำขอ</w:t>
            </w:r>
          </w:p>
        </w:tc>
        <w:tc>
          <w:tcPr>
            <w:tcW w:w="1869" w:type="dxa"/>
          </w:tcPr>
          <w:p w:rsidR="00C417AF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70" w:type="dxa"/>
          </w:tcPr>
          <w:p w:rsidR="00C417AF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70" w:type="dxa"/>
          </w:tcPr>
          <w:p w:rsidR="00C417AF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C417AF" w:rsidTr="00EA2ABA">
        <w:tc>
          <w:tcPr>
            <w:tcW w:w="732" w:type="dxa"/>
          </w:tcPr>
          <w:p w:rsid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17AF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004" w:type="dxa"/>
          </w:tcPr>
          <w:p w:rsidR="00C417AF" w:rsidRDefault="00EA2ABA" w:rsidP="00204FE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ความโปร่งใสในการบริหารงานบุคคล เช่น การประเมินความดีความชอบการแต่งตั้ง โยกย้าย การดำเนินการ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ทางวินัย เป็นต้น</w:t>
            </w:r>
          </w:p>
        </w:tc>
        <w:tc>
          <w:tcPr>
            <w:tcW w:w="1869" w:type="dxa"/>
          </w:tcPr>
          <w:p w:rsidR="00C417AF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70" w:type="dxa"/>
          </w:tcPr>
          <w:p w:rsidR="00C417AF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70" w:type="dxa"/>
          </w:tcPr>
          <w:p w:rsidR="00C417AF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C417AF" w:rsidTr="00EA2ABA">
        <w:tc>
          <w:tcPr>
            <w:tcW w:w="732" w:type="dxa"/>
          </w:tcPr>
          <w:p w:rsidR="00C417AF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004" w:type="dxa"/>
          </w:tcPr>
          <w:p w:rsidR="00C417AF" w:rsidRDefault="00EA2ABA" w:rsidP="00204FE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เบิกเงินราชการตามสิทธิเป็นเท็จ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1869" w:type="dxa"/>
          </w:tcPr>
          <w:p w:rsidR="00C417AF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70" w:type="dxa"/>
          </w:tcPr>
          <w:p w:rsidR="00C417AF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70" w:type="dxa"/>
          </w:tcPr>
          <w:p w:rsidR="00C417AF" w:rsidRDefault="00C417AF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EA2ABA" w:rsidP="00EA2ABA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C417AF" w:rsidRDefault="00C417AF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BF1876" w:rsidRPr="0054634D" w:rsidRDefault="003B1C0B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EA2ABA" w:rsidRPr="0054634D">
        <w:rPr>
          <w:rFonts w:ascii="TH SarabunIT๙" w:hAnsi="TH SarabunIT๙" w:cs="TH SarabunIT๙" w:hint="cs"/>
          <w:b/>
          <w:bCs/>
          <w:sz w:val="28"/>
          <w:cs/>
        </w:rPr>
        <w:t>ตารางที่ 3.1 ระดับความจำเป็นของการเฝ้าระวัง</w:t>
      </w:r>
    </w:p>
    <w:tbl>
      <w:tblPr>
        <w:tblStyle w:val="a6"/>
        <w:tblW w:w="0" w:type="auto"/>
        <w:tblInd w:w="1077" w:type="dxa"/>
        <w:tblLook w:val="04A0" w:firstRow="1" w:lastRow="0" w:firstColumn="1" w:lastColumn="0" w:noHBand="0" w:noVBand="1"/>
      </w:tblPr>
      <w:tblGrid>
        <w:gridCol w:w="732"/>
        <w:gridCol w:w="4253"/>
        <w:gridCol w:w="2268"/>
        <w:gridCol w:w="2092"/>
      </w:tblGrid>
      <w:tr w:rsidR="00EA2ABA" w:rsidTr="0054634D">
        <w:tc>
          <w:tcPr>
            <w:tcW w:w="732" w:type="dxa"/>
          </w:tcPr>
          <w:p w:rsidR="0054634D" w:rsidRPr="0054634D" w:rsidRDefault="0054634D" w:rsidP="00204FE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2ABA" w:rsidRP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63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3" w:type="dxa"/>
          </w:tcPr>
          <w:p w:rsidR="0054634D" w:rsidRP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2ABA" w:rsidRP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63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2268" w:type="dxa"/>
          </w:tcPr>
          <w:p w:rsidR="00EA2ABA" w:rsidRPr="0054634D" w:rsidRDefault="0054634D" w:rsidP="00204FE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63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กิจกรรมหรือขั้นตอนหลัก</w:t>
            </w:r>
          </w:p>
          <w:p w:rsidR="0054634D" w:rsidRP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634D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MUST</w:t>
            </w:r>
          </w:p>
        </w:tc>
        <w:tc>
          <w:tcPr>
            <w:tcW w:w="2092" w:type="dxa"/>
          </w:tcPr>
          <w:p w:rsidR="0054634D" w:rsidRP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63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กิจกรรมหรือขั้นตอนรอง</w:t>
            </w:r>
          </w:p>
          <w:p w:rsidR="00EA2ABA" w:rsidRP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634D">
              <w:rPr>
                <w:rFonts w:ascii="TH SarabunIT๙" w:hAnsi="TH SarabunIT๙" w:cs="TH SarabunIT๙"/>
                <w:b/>
                <w:bCs/>
                <w:sz w:val="28"/>
              </w:rPr>
              <w:t>SHOULD</w:t>
            </w:r>
          </w:p>
        </w:tc>
      </w:tr>
      <w:tr w:rsidR="00EA2ABA" w:rsidTr="0054634D">
        <w:trPr>
          <w:trHeight w:val="864"/>
        </w:trPr>
        <w:tc>
          <w:tcPr>
            <w:tcW w:w="732" w:type="dxa"/>
          </w:tcPr>
          <w:p w:rsidR="00EA2ABA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253" w:type="dxa"/>
          </w:tcPr>
          <w:p w:rsidR="00EA2ABA" w:rsidRDefault="0054634D" w:rsidP="00204FE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การพิจารณาตรวจสอบและเสนอความเห็นของการอนุมัติ อนุญาตไม่ดำเนินการตามลำดับคำขอ</w:t>
            </w:r>
          </w:p>
        </w:tc>
        <w:tc>
          <w:tcPr>
            <w:tcW w:w="2268" w:type="dxa"/>
          </w:tcPr>
          <w:p w:rsid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92" w:type="dxa"/>
          </w:tcPr>
          <w:p w:rsid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A2ABA" w:rsidTr="0054634D">
        <w:tc>
          <w:tcPr>
            <w:tcW w:w="732" w:type="dxa"/>
          </w:tcPr>
          <w:p w:rsidR="00EA2ABA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253" w:type="dxa"/>
          </w:tcPr>
          <w:p w:rsidR="00EA2ABA" w:rsidRDefault="0054634D" w:rsidP="00204FE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ความโปร่งใสในการบริหารงานบุคคล เช่น การประเมินความดีความชอบการแต่งตั้ง โยกย้าย การดำเนินการ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ทางวินัย เป็นต้น</w:t>
            </w:r>
          </w:p>
        </w:tc>
        <w:tc>
          <w:tcPr>
            <w:tcW w:w="2268" w:type="dxa"/>
          </w:tcPr>
          <w:p w:rsid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92" w:type="dxa"/>
          </w:tcPr>
          <w:p w:rsid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A2ABA" w:rsidTr="0054634D">
        <w:trPr>
          <w:trHeight w:val="830"/>
        </w:trPr>
        <w:tc>
          <w:tcPr>
            <w:tcW w:w="732" w:type="dxa"/>
          </w:tcPr>
          <w:p w:rsidR="00EA2ABA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253" w:type="dxa"/>
          </w:tcPr>
          <w:p w:rsidR="00EA2ABA" w:rsidRDefault="0054634D" w:rsidP="00204FE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เบิกเงินราชการตามสิทธิเป็นเท็จ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2268" w:type="dxa"/>
          </w:tcPr>
          <w:p w:rsid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92" w:type="dxa"/>
          </w:tcPr>
          <w:p w:rsidR="0054634D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2ABA" w:rsidRDefault="0054634D" w:rsidP="0054634D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EA2ABA" w:rsidRDefault="00EA2ABA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  <w:cs/>
        </w:rPr>
      </w:pPr>
    </w:p>
    <w:p w:rsidR="00A973E3" w:rsidRDefault="00603332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3.1 </w:t>
      </w:r>
      <w:r>
        <w:rPr>
          <w:rFonts w:ascii="TH SarabunIT๙" w:hAnsi="TH SarabunIT๙" w:cs="TH SarabunIT๙" w:hint="cs"/>
          <w:sz w:val="28"/>
          <w:cs/>
        </w:rPr>
        <w:t>ระดับความจำเป็นของการเฝ้าระวัง</w:t>
      </w:r>
    </w:p>
    <w:p w:rsidR="00603332" w:rsidRDefault="00603332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ระดับ 3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เป็นขั้นตอนหลักของกระบวนการ และมีความเสี่ยงในการทุจริตสูง</w:t>
      </w:r>
    </w:p>
    <w:p w:rsidR="00603332" w:rsidRDefault="00603332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ระดับ 2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เป็นขั้นตอนหลักของกระบวนการ และมีความเสี่ยงในการทุจริตที่ไม่สูงมาก</w:t>
      </w:r>
    </w:p>
    <w:p w:rsidR="00603332" w:rsidRDefault="00603332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ระดับ 1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เป็นขั้นตอนรองของกระบวนการ</w:t>
      </w:r>
    </w:p>
    <w:p w:rsidR="00603332" w:rsidRDefault="00603332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603332" w:rsidRDefault="00603332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603332" w:rsidRDefault="00370ADC" w:rsidP="00204FED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</w:t>
      </w:r>
      <w:proofErr w:type="gramStart"/>
      <w:r w:rsidRPr="00370ADC">
        <w:rPr>
          <w:rFonts w:ascii="TH SarabunIT๙" w:hAnsi="TH SarabunIT๙" w:cs="TH SarabunIT๙"/>
          <w:b/>
          <w:bCs/>
          <w:sz w:val="28"/>
        </w:rPr>
        <w:t>/</w:t>
      </w:r>
      <w:r w:rsidRPr="00370ADC">
        <w:rPr>
          <w:rFonts w:ascii="TH SarabunIT๙" w:hAnsi="TH SarabunIT๙" w:cs="TH SarabunIT๙" w:hint="cs"/>
          <w:b/>
          <w:bCs/>
          <w:sz w:val="28"/>
          <w:cs/>
        </w:rPr>
        <w:t>ตารางที่ 3.2...</w:t>
      </w:r>
      <w:proofErr w:type="gramEnd"/>
    </w:p>
    <w:p w:rsidR="00370ADC" w:rsidRDefault="00370ADC" w:rsidP="00370ADC">
      <w:pPr>
        <w:pStyle w:val="a5"/>
        <w:tabs>
          <w:tab w:val="left" w:pos="4020"/>
        </w:tabs>
        <w:spacing w:before="120"/>
        <w:ind w:left="1077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5</w:t>
      </w:r>
    </w:p>
    <w:p w:rsidR="00370ADC" w:rsidRPr="00956AD6" w:rsidRDefault="00370ADC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 w:rsidRPr="00956AD6">
        <w:rPr>
          <w:rFonts w:ascii="TH SarabunIT๙" w:hAnsi="TH SarabunIT๙" w:cs="TH SarabunIT๙" w:hint="cs"/>
          <w:b/>
          <w:bCs/>
          <w:sz w:val="28"/>
          <w:cs/>
        </w:rPr>
        <w:t>ตารางที่ 3.2 ระดับความรุนแรงของผลกระทบ</w:t>
      </w:r>
    </w:p>
    <w:tbl>
      <w:tblPr>
        <w:tblStyle w:val="a6"/>
        <w:tblW w:w="0" w:type="auto"/>
        <w:tblInd w:w="1077" w:type="dxa"/>
        <w:tblLook w:val="04A0" w:firstRow="1" w:lastRow="0" w:firstColumn="1" w:lastColumn="0" w:noHBand="0" w:noVBand="1"/>
      </w:tblPr>
      <w:tblGrid>
        <w:gridCol w:w="874"/>
        <w:gridCol w:w="4678"/>
        <w:gridCol w:w="1276"/>
        <w:gridCol w:w="1275"/>
        <w:gridCol w:w="1242"/>
      </w:tblGrid>
      <w:tr w:rsidR="00370ADC" w:rsidTr="00370ADC">
        <w:tc>
          <w:tcPr>
            <w:tcW w:w="874" w:type="dxa"/>
          </w:tcPr>
          <w:p w:rsidR="00370ADC" w:rsidRP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A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78" w:type="dxa"/>
          </w:tcPr>
          <w:p w:rsidR="00370ADC" w:rsidRP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A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1276" w:type="dxa"/>
          </w:tcPr>
          <w:p w:rsidR="00370ADC" w:rsidRP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A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5" w:type="dxa"/>
          </w:tcPr>
          <w:p w:rsidR="00370ADC" w:rsidRP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A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370ADC" w:rsidRP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A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370ADC" w:rsidTr="00370ADC">
        <w:trPr>
          <w:trHeight w:val="910"/>
        </w:trPr>
        <w:tc>
          <w:tcPr>
            <w:tcW w:w="874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678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การพิจารณาตรวจสอบและเสนอความเห็นของการอนุมัติ อนุญาตไม่ดำเนินการตามลำดับคำ</w:t>
            </w:r>
            <w:r w:rsidR="002378B6">
              <w:rPr>
                <w:rFonts w:ascii="TH SarabunIT๙" w:hAnsi="TH SarabunIT๙" w:cs="TH SarabunIT๙" w:hint="cs"/>
                <w:sz w:val="28"/>
                <w:cs/>
              </w:rPr>
              <w:t>ขอ</w:t>
            </w:r>
          </w:p>
        </w:tc>
        <w:tc>
          <w:tcPr>
            <w:tcW w:w="1276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ADC" w:rsidRP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×</w:t>
            </w:r>
          </w:p>
        </w:tc>
        <w:tc>
          <w:tcPr>
            <w:tcW w:w="1242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70ADC" w:rsidTr="00370ADC">
        <w:tc>
          <w:tcPr>
            <w:tcW w:w="874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678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ความโปร่งใสในการบริหารงานบุคคล เช่น การประเมินความดีความชอบการแต่งตั้ง โยกย้าย การดำเนินการ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ทางวินัย เป็นต้น</w:t>
            </w:r>
          </w:p>
        </w:tc>
        <w:tc>
          <w:tcPr>
            <w:tcW w:w="1276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ADC" w:rsidRP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×</w:t>
            </w:r>
          </w:p>
        </w:tc>
        <w:tc>
          <w:tcPr>
            <w:tcW w:w="1242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70ADC" w:rsidTr="00370ADC">
        <w:trPr>
          <w:trHeight w:val="880"/>
        </w:trPr>
        <w:tc>
          <w:tcPr>
            <w:tcW w:w="874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678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เบิกเงินราชการตามสิทธิเป็นเท็จ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1276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ADC" w:rsidRP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×</w:t>
            </w:r>
          </w:p>
        </w:tc>
        <w:tc>
          <w:tcPr>
            <w:tcW w:w="1242" w:type="dxa"/>
          </w:tcPr>
          <w:p w:rsidR="00370ADC" w:rsidRDefault="00370ADC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70ADC" w:rsidRDefault="004769D8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3.2 ระดับความรุนแรงของผลกระทบ</w:t>
      </w:r>
    </w:p>
    <w:p w:rsidR="004769D8" w:rsidRDefault="004769D8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ระดับ 3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มีผลกระทบต่อผู้ใช้บริการ/ผู้มีส่วนได้เสีย/หน่วยงานกำกับดูแล/พันธมิตร/เครือข่าย/ทางการเงิน ในระดับที่รุนแรง</w:t>
      </w:r>
    </w:p>
    <w:p w:rsidR="004769D8" w:rsidRDefault="004769D8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ระดับ 2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มีผลกระทบต่อผู้ใช้บริการ/ผู้มีส่วนได้เสีย/หน่วยงานกำกับดูแล/พันธมิตร/เครือข่าย/ทางการเงิน ในระดับไม่รุนแรง</w:t>
      </w:r>
    </w:p>
    <w:p w:rsidR="004769D8" w:rsidRDefault="004769D8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ระดับ 1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มีผลกระทบต่อกระบวนการภายใน/การเรียนรู้/องค์ความรู้</w:t>
      </w:r>
    </w:p>
    <w:p w:rsidR="00956AD6" w:rsidRDefault="00956AD6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956AD6" w:rsidRDefault="00956AD6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 w:rsidRPr="00956AD6">
        <w:rPr>
          <w:rFonts w:ascii="TH SarabunIT๙" w:hAnsi="TH SarabunIT๙" w:cs="TH SarabunIT๙" w:hint="cs"/>
          <w:b/>
          <w:bCs/>
          <w:sz w:val="28"/>
          <w:cs/>
        </w:rPr>
        <w:t>ขั้นตอนที่ 4 การประเมินการควบคุมความเสี่ยง (</w:t>
      </w:r>
      <w:r w:rsidRPr="00956AD6">
        <w:rPr>
          <w:rFonts w:ascii="TH SarabunIT๙" w:hAnsi="TH SarabunIT๙" w:cs="TH SarabunIT๙"/>
          <w:b/>
          <w:bCs/>
          <w:sz w:val="28"/>
        </w:rPr>
        <w:t>Risk – Control Matrix Assessment</w:t>
      </w:r>
      <w:r w:rsidRPr="00956AD6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956AD6" w:rsidRDefault="00956AD6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 w:rsidRPr="00956AD6">
        <w:rPr>
          <w:rFonts w:ascii="TH SarabunIT๙" w:hAnsi="TH SarabunIT๙" w:cs="TH SarabunIT๙" w:hint="cs"/>
          <w:b/>
          <w:bCs/>
          <w:sz w:val="28"/>
          <w:cs/>
        </w:rPr>
        <w:t>ตารางที่ 4</w:t>
      </w:r>
      <w:r w:rsidRPr="00956AD6">
        <w:rPr>
          <w:rFonts w:ascii="TH SarabunIT๙" w:hAnsi="TH SarabunIT๙" w:cs="TH SarabunIT๙" w:hint="cs"/>
          <w:sz w:val="28"/>
          <w:cs/>
        </w:rPr>
        <w:t xml:space="preserve"> ตารางแสดงการประเมินการควบคุมความเสี่ยง</w:t>
      </w:r>
    </w:p>
    <w:tbl>
      <w:tblPr>
        <w:tblStyle w:val="a6"/>
        <w:tblW w:w="0" w:type="auto"/>
        <w:tblInd w:w="1077" w:type="dxa"/>
        <w:tblLook w:val="04A0" w:firstRow="1" w:lastRow="0" w:firstColumn="1" w:lastColumn="0" w:noHBand="0" w:noVBand="1"/>
      </w:tblPr>
      <w:tblGrid>
        <w:gridCol w:w="3993"/>
        <w:gridCol w:w="1417"/>
        <w:gridCol w:w="1276"/>
        <w:gridCol w:w="1417"/>
        <w:gridCol w:w="1242"/>
      </w:tblGrid>
      <w:tr w:rsidR="00B76D15" w:rsidTr="00B76D15">
        <w:trPr>
          <w:trHeight w:val="200"/>
        </w:trPr>
        <w:tc>
          <w:tcPr>
            <w:tcW w:w="3993" w:type="dxa"/>
            <w:vMerge w:val="restart"/>
          </w:tcPr>
          <w:p w:rsidR="00B76D15" w:rsidRDefault="00B76D15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6D15" w:rsidRDefault="00B76D15" w:rsidP="00B76D15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70A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1417" w:type="dxa"/>
            <w:vMerge w:val="restart"/>
          </w:tcPr>
          <w:p w:rsidR="00B76D15" w:rsidRPr="00B76D15" w:rsidRDefault="00B76D15" w:rsidP="00B76D15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6D15" w:rsidRPr="00B76D15" w:rsidRDefault="00B76D15" w:rsidP="00B76D15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6D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คุณภาพการจัดการ</w:t>
            </w:r>
          </w:p>
        </w:tc>
        <w:tc>
          <w:tcPr>
            <w:tcW w:w="3935" w:type="dxa"/>
            <w:gridSpan w:val="3"/>
          </w:tcPr>
          <w:p w:rsidR="00B76D15" w:rsidRPr="00B76D15" w:rsidRDefault="00B76D15" w:rsidP="00B76D15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6D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B76D15" w:rsidTr="00B76D15">
        <w:trPr>
          <w:trHeight w:val="120"/>
        </w:trPr>
        <w:tc>
          <w:tcPr>
            <w:tcW w:w="3993" w:type="dxa"/>
            <w:vMerge/>
          </w:tcPr>
          <w:p w:rsidR="00B76D15" w:rsidRDefault="00B76D15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B76D15" w:rsidRPr="00B76D15" w:rsidRDefault="00B76D15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76D15" w:rsidRPr="00B76D15" w:rsidRDefault="00B76D15" w:rsidP="00B76D15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6D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ค่าระดับความเสี่ยงต่ำ</w:t>
            </w:r>
          </w:p>
        </w:tc>
        <w:tc>
          <w:tcPr>
            <w:tcW w:w="1417" w:type="dxa"/>
          </w:tcPr>
          <w:p w:rsidR="00B76D15" w:rsidRPr="00B76D15" w:rsidRDefault="00B76D15" w:rsidP="00B76D15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6D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ค่าระดับความเสี่ยงปานกลาง</w:t>
            </w:r>
          </w:p>
        </w:tc>
        <w:tc>
          <w:tcPr>
            <w:tcW w:w="1242" w:type="dxa"/>
          </w:tcPr>
          <w:p w:rsidR="00B76D15" w:rsidRPr="00B76D15" w:rsidRDefault="00B76D15" w:rsidP="00B76D15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6D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ค่าระดับความเสี่ยงสูง</w:t>
            </w:r>
          </w:p>
        </w:tc>
      </w:tr>
      <w:tr w:rsidR="00B76D15" w:rsidTr="00B76D15">
        <w:tc>
          <w:tcPr>
            <w:tcW w:w="3993" w:type="dxa"/>
          </w:tcPr>
          <w:p w:rsidR="00B76D15" w:rsidRDefault="00B76D15" w:rsidP="00066C07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การพิจารณาตรวจสอบและเสนอความเห็นของการอนุมัติ อนุญาตไม่ดำเนินการตามลำดับคำ</w:t>
            </w:r>
            <w:r w:rsidR="002378B6">
              <w:rPr>
                <w:rFonts w:ascii="TH SarabunIT๙" w:hAnsi="TH SarabunIT๙" w:cs="TH SarabunIT๙" w:hint="cs"/>
                <w:sz w:val="28"/>
                <w:cs/>
              </w:rPr>
              <w:t>ขอ</w:t>
            </w:r>
          </w:p>
        </w:tc>
        <w:tc>
          <w:tcPr>
            <w:tcW w:w="1417" w:type="dxa"/>
          </w:tcPr>
          <w:p w:rsidR="00580ACB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D15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</w:p>
        </w:tc>
        <w:tc>
          <w:tcPr>
            <w:tcW w:w="1276" w:type="dxa"/>
          </w:tcPr>
          <w:p w:rsidR="00580ACB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D15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17" w:type="dxa"/>
          </w:tcPr>
          <w:p w:rsidR="00B76D15" w:rsidRDefault="00B76D15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B76D15" w:rsidRDefault="00B76D15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76D15" w:rsidTr="00B76D15">
        <w:tc>
          <w:tcPr>
            <w:tcW w:w="3993" w:type="dxa"/>
          </w:tcPr>
          <w:p w:rsidR="00B76D15" w:rsidRDefault="00B76D15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ความโปร่งใสในการบริหารงานบุคคล เช่น การประเมินความดีความชอบการแต่งตั้ง โยกย้าย การดำเนินการทางวินัย เป็นต้น</w:t>
            </w:r>
          </w:p>
        </w:tc>
        <w:tc>
          <w:tcPr>
            <w:tcW w:w="1417" w:type="dxa"/>
          </w:tcPr>
          <w:p w:rsidR="00580ACB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D15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</w:p>
        </w:tc>
        <w:tc>
          <w:tcPr>
            <w:tcW w:w="1276" w:type="dxa"/>
          </w:tcPr>
          <w:p w:rsidR="00580ACB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D15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17" w:type="dxa"/>
          </w:tcPr>
          <w:p w:rsidR="00B76D15" w:rsidRDefault="00B76D15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B76D15" w:rsidRDefault="00B76D15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76D15" w:rsidTr="00580ACB">
        <w:trPr>
          <w:trHeight w:val="886"/>
        </w:trPr>
        <w:tc>
          <w:tcPr>
            <w:tcW w:w="3993" w:type="dxa"/>
          </w:tcPr>
          <w:p w:rsidR="00B76D15" w:rsidRPr="00580ACB" w:rsidRDefault="00580ACB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เบิกเงินราชการตามสิทธิเป็นเท็จ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1417" w:type="dxa"/>
          </w:tcPr>
          <w:p w:rsidR="00580ACB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D15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</w:p>
        </w:tc>
        <w:tc>
          <w:tcPr>
            <w:tcW w:w="1276" w:type="dxa"/>
          </w:tcPr>
          <w:p w:rsidR="00580ACB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D15" w:rsidRDefault="00580ACB" w:rsidP="00580AC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17" w:type="dxa"/>
          </w:tcPr>
          <w:p w:rsidR="00B76D15" w:rsidRDefault="00B76D15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B76D15" w:rsidRDefault="00B76D15" w:rsidP="00370ADC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56AD6" w:rsidRPr="00956AD6" w:rsidRDefault="00956AD6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956AD6" w:rsidRDefault="00EE12DF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ระดับการควบคุมความเสี่ยงการทุจริต แบ่งเป็น 3 ระดับ ดังนี้</w:t>
      </w:r>
    </w:p>
    <w:p w:rsidR="00EE12DF" w:rsidRDefault="00EE12DF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ดี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จัดการได้ทันที ทุกครั้งที่เกิดความเสี่ยง ไม่กระทบถึงผู้ใช้บริการ/ผู้รับมอบผลงาน องค์กรไม่มีผลเสียทางการเงิน ไม่มีรายจ่ายเพิ่มเติม</w:t>
      </w:r>
    </w:p>
    <w:p w:rsidR="00EE12DF" w:rsidRDefault="00EE12DF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พอใช้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จัดการได้โดยส่วนใหญ่ มีบางครั้งยังจัดการไม่ได้ กระทบถึงผู้ใช้บริการ/ผู้รับมอบผลงาน องค์กรแต่ยอมรับได้ มีความเข้าใจ</w:t>
      </w:r>
    </w:p>
    <w:p w:rsidR="00EE12DF" w:rsidRDefault="00EE12DF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อ่อน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จัดการไม่ได้ หรือได้เพียงส่วนน้อย การจัดการเพิ่มเกิดจากรายจ่าย มีผลกระทบถึงผู้ใช้บริการ/ผู้รับมอบผลงานและยอมรับไม่ได้ ไม่มีความเข้าใจ</w:t>
      </w:r>
    </w:p>
    <w:p w:rsidR="0020489A" w:rsidRDefault="0020489A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20489A" w:rsidRDefault="0020489A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 w:rsidRPr="00840FFA">
        <w:rPr>
          <w:rFonts w:ascii="TH SarabunIT๙" w:hAnsi="TH SarabunIT๙" w:cs="TH SarabunIT๙" w:hint="cs"/>
          <w:b/>
          <w:bCs/>
          <w:sz w:val="28"/>
          <w:cs/>
        </w:rPr>
        <w:t>ขั้นตอนที่ 5 แผน</w:t>
      </w:r>
      <w:r w:rsidR="00840FFA" w:rsidRPr="00840FFA">
        <w:rPr>
          <w:rFonts w:ascii="TH SarabunIT๙" w:hAnsi="TH SarabunIT๙" w:cs="TH SarabunIT๙" w:hint="cs"/>
          <w:b/>
          <w:bCs/>
          <w:sz w:val="28"/>
          <w:cs/>
        </w:rPr>
        <w:t>บริหารความเสี่ยง</w:t>
      </w:r>
    </w:p>
    <w:p w:rsidR="00840FFA" w:rsidRDefault="00840FFA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</w:t>
      </w:r>
      <w:r>
        <w:rPr>
          <w:rFonts w:ascii="TH SarabunIT๙" w:hAnsi="TH SarabunIT๙" w:cs="TH SarabunIT๙" w:hint="cs"/>
          <w:sz w:val="28"/>
          <w:cs/>
        </w:rPr>
        <w:t>กรณีที่หน่วยงานทำการประเมินการควบคุมความเสี่ยงในตารางที่ 4 ไม่พบว่าความเสี่ยงอยู่ในระดับสูง ค่อนข้างสูง ปานกลาง แต่อย่างใด แต่พบว่าความเสี่ยงการทุจริตอยู่ในระดับต่ำ หรือค่อนข้างต่ำ ให้ทำการจัดทำแผนบริหารความเสี่ยงในเชิงเฝ้าระวังความเสี่ยงการทุจริต</w:t>
      </w:r>
    </w:p>
    <w:p w:rsidR="002378B6" w:rsidRDefault="002378B6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2378B6" w:rsidRDefault="002378B6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 w:rsidRPr="002378B6">
        <w:rPr>
          <w:rFonts w:ascii="TH SarabunIT๙" w:hAnsi="TH SarabunIT๙" w:cs="TH SarabunIT๙" w:hint="cs"/>
          <w:b/>
          <w:bCs/>
          <w:sz w:val="28"/>
          <w:cs/>
        </w:rPr>
        <w:t>ตารางที่ 5</w:t>
      </w:r>
      <w:r>
        <w:rPr>
          <w:rFonts w:ascii="TH SarabunIT๙" w:hAnsi="TH SarabunIT๙" w:cs="TH SarabunIT๙" w:hint="cs"/>
          <w:sz w:val="28"/>
          <w:cs/>
        </w:rPr>
        <w:t xml:space="preserve"> ตารางแผนบริหารความเสี่ยง</w:t>
      </w:r>
    </w:p>
    <w:p w:rsidR="002378B6" w:rsidRDefault="002378B6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                 </w:t>
      </w:r>
    </w:p>
    <w:p w:rsidR="002378B6" w:rsidRDefault="002378B6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</w:t>
      </w:r>
      <w:r w:rsidRPr="002378B6">
        <w:rPr>
          <w:rFonts w:ascii="TH SarabunIT๙" w:hAnsi="TH SarabunIT๙" w:cs="TH SarabunIT๙" w:hint="cs"/>
          <w:b/>
          <w:bCs/>
          <w:sz w:val="28"/>
          <w:cs/>
        </w:rPr>
        <w:t>/แผนบริหาร...</w:t>
      </w:r>
    </w:p>
    <w:p w:rsidR="002378B6" w:rsidRDefault="002378B6" w:rsidP="002378B6">
      <w:pPr>
        <w:pStyle w:val="a5"/>
        <w:tabs>
          <w:tab w:val="left" w:pos="4020"/>
        </w:tabs>
        <w:spacing w:before="120"/>
        <w:ind w:left="1077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6</w:t>
      </w:r>
    </w:p>
    <w:p w:rsidR="002378B6" w:rsidRDefault="002378B6" w:rsidP="002378B6">
      <w:pPr>
        <w:pStyle w:val="a5"/>
        <w:tabs>
          <w:tab w:val="left" w:pos="4020"/>
        </w:tabs>
        <w:spacing w:before="120"/>
        <w:ind w:left="1077"/>
        <w:jc w:val="center"/>
        <w:rPr>
          <w:rFonts w:ascii="TH SarabunIT๙" w:hAnsi="TH SarabunIT๙" w:cs="TH SarabunIT๙"/>
          <w:sz w:val="28"/>
        </w:rPr>
      </w:pPr>
      <w:r w:rsidRPr="002378B6">
        <w:rPr>
          <w:rFonts w:ascii="TH SarabunIT๙" w:hAnsi="TH SarabunIT๙" w:cs="TH SarabunIT๙" w:hint="cs"/>
          <w:sz w:val="28"/>
          <w:cs/>
        </w:rPr>
        <w:t>แ</w:t>
      </w:r>
      <w:r>
        <w:rPr>
          <w:rFonts w:ascii="TH SarabunIT๙" w:hAnsi="TH SarabunIT๙" w:cs="TH SarabunIT๙" w:hint="cs"/>
          <w:sz w:val="28"/>
          <w:cs/>
        </w:rPr>
        <w:t>ผนบริหารความเสี่ยงในเชิงเฝ้าระวังความเสี่ยงการทุจริต</w:t>
      </w:r>
    </w:p>
    <w:tbl>
      <w:tblPr>
        <w:tblStyle w:val="a6"/>
        <w:tblW w:w="0" w:type="auto"/>
        <w:tblInd w:w="1077" w:type="dxa"/>
        <w:tblLook w:val="04A0" w:firstRow="1" w:lastRow="0" w:firstColumn="1" w:lastColumn="0" w:noHBand="0" w:noVBand="1"/>
      </w:tblPr>
      <w:tblGrid>
        <w:gridCol w:w="591"/>
        <w:gridCol w:w="4252"/>
        <w:gridCol w:w="4502"/>
      </w:tblGrid>
      <w:tr w:rsidR="002378B6" w:rsidTr="002378B6">
        <w:tc>
          <w:tcPr>
            <w:tcW w:w="591" w:type="dxa"/>
          </w:tcPr>
          <w:p w:rsidR="002378B6" w:rsidRPr="002378B6" w:rsidRDefault="002378B6" w:rsidP="002378B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8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2378B6" w:rsidRPr="002378B6" w:rsidRDefault="002378B6" w:rsidP="002378B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8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รูปแบบ พฤติการณ์ความเสี่ยงการทุจริต</w:t>
            </w:r>
          </w:p>
        </w:tc>
        <w:tc>
          <w:tcPr>
            <w:tcW w:w="4502" w:type="dxa"/>
          </w:tcPr>
          <w:p w:rsidR="002378B6" w:rsidRPr="002378B6" w:rsidRDefault="002378B6" w:rsidP="002378B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</w:t>
            </w:r>
            <w:r w:rsidRPr="002378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การป้องกันความเสี่ยงผลประโยชน์ทับซ้อน</w:t>
            </w:r>
          </w:p>
        </w:tc>
      </w:tr>
      <w:tr w:rsidR="002378B6" w:rsidTr="002378B6">
        <w:tc>
          <w:tcPr>
            <w:tcW w:w="591" w:type="dxa"/>
          </w:tcPr>
          <w:p w:rsidR="002378B6" w:rsidRDefault="002378B6" w:rsidP="00E6040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252" w:type="dxa"/>
          </w:tcPr>
          <w:p w:rsidR="002378B6" w:rsidRDefault="002378B6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การพิจารณาตรวจสอบและเสนอความเห็นของการอนุมัติ อนุญาตไม่ดำเนินการตามลำดับคำขอ</w:t>
            </w:r>
          </w:p>
        </w:tc>
        <w:tc>
          <w:tcPr>
            <w:tcW w:w="4502" w:type="dxa"/>
          </w:tcPr>
          <w:p w:rsidR="002378B6" w:rsidRDefault="00341ABB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-จัดทำคู่มือการปฏิบัติงาน แผนผังขั้นตอนการปฏิบัติงานให้ละเอียดชัดเจน และเผยแพร่ให้เจ้าหน้าที่ในหน่วยงานทราบและถือปฏิบัติให้เป็นแนวทางเดียวกัน</w:t>
            </w:r>
          </w:p>
          <w:p w:rsidR="00341ABB" w:rsidRDefault="00341ABB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-กำชับให้เจ้าหน้าที่ผู้รับผิดชอบเสนอเรื่องตามลำดับคำขอ</w:t>
            </w:r>
          </w:p>
        </w:tc>
      </w:tr>
      <w:tr w:rsidR="002378B6" w:rsidTr="002378B6">
        <w:tc>
          <w:tcPr>
            <w:tcW w:w="591" w:type="dxa"/>
          </w:tcPr>
          <w:p w:rsidR="002378B6" w:rsidRPr="00341ABB" w:rsidRDefault="00341ABB" w:rsidP="00E6040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252" w:type="dxa"/>
          </w:tcPr>
          <w:p w:rsidR="002378B6" w:rsidRDefault="0013522D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ความโปร่งใสในการบริหารงานบุคคล เช่น การประเมินความดีความชอบการแต่งตั้ง โยกย้าย การดำเนินการทางวินัย เป็นต้น</w:t>
            </w:r>
          </w:p>
        </w:tc>
        <w:tc>
          <w:tcPr>
            <w:tcW w:w="4502" w:type="dxa"/>
          </w:tcPr>
          <w:p w:rsidR="002378B6" w:rsidRDefault="0013522D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-จัดกิจกรรมฝึกอบรมส่งเสริมด้านคุณธรรม จริยธรรมกิจกรรมให้ความรู้เกี่ยวกับระเบียบกฎหมาย หนังสือ</w:t>
            </w:r>
            <w:r w:rsidR="00470F12">
              <w:rPr>
                <w:rFonts w:ascii="TH SarabunIT๙" w:hAnsi="TH SarabunIT๙" w:cs="TH SarabunIT๙" w:hint="cs"/>
                <w:sz w:val="28"/>
                <w:cs/>
              </w:rPr>
              <w:t>สั่งการ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ที่เกี่ยวข้องกับการบริหารงานบุคคล กิจกรรมให้ความรู้เกี่ยวกับวินัยพนักงานส่วนท้องถิ่นและเจ้าหน้าที่ในหน่วยงาน</w:t>
            </w:r>
          </w:p>
        </w:tc>
      </w:tr>
      <w:tr w:rsidR="002378B6" w:rsidTr="002378B6">
        <w:tc>
          <w:tcPr>
            <w:tcW w:w="591" w:type="dxa"/>
          </w:tcPr>
          <w:p w:rsidR="002378B6" w:rsidRPr="0013522D" w:rsidRDefault="0013522D" w:rsidP="00E6040B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252" w:type="dxa"/>
          </w:tcPr>
          <w:p w:rsidR="002378B6" w:rsidRDefault="0013522D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เบิกเงินราชการตามสิทธิเป็นเท็จ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4502" w:type="dxa"/>
          </w:tcPr>
          <w:p w:rsidR="002378B6" w:rsidRDefault="00470F12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-จัดกิจกรรมฝึกอบรม ส่งเสริมด้านคุณธรรม จริยธรรม กิจกรรมให้ความรู้เกี่ยวกับระเบียบกฎหมายหนังสือสั่งการที่เกี่ยวข้องและกิจกรรมให้ความรู้เกี่ยวกับวินัยพนักงานส่วนท้องถิ่นให้กับผู้บริหารท้องถิ่น </w:t>
            </w:r>
            <w:r w:rsidR="00E6040B">
              <w:rPr>
                <w:rFonts w:ascii="TH SarabunIT๙" w:hAnsi="TH SarabunIT๙" w:cs="TH SarabunIT๙" w:hint="cs"/>
                <w:sz w:val="28"/>
                <w:cs/>
              </w:rPr>
              <w:t>สมาชิกสภาท้องถิ่น และเจ้าหน้าที่ในหน่วยงาน</w:t>
            </w:r>
          </w:p>
        </w:tc>
      </w:tr>
    </w:tbl>
    <w:p w:rsidR="002378B6" w:rsidRDefault="002378B6" w:rsidP="002378B6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A82875" w:rsidRDefault="00A82875" w:rsidP="002378B6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 w:rsidRPr="00A82875">
        <w:rPr>
          <w:rFonts w:ascii="TH SarabunIT๙" w:hAnsi="TH SarabunIT๙" w:cs="TH SarabunIT๙" w:hint="cs"/>
          <w:b/>
          <w:bCs/>
          <w:sz w:val="28"/>
          <w:cs/>
        </w:rPr>
        <w:t>ขั้นตอนที่ 6 การจัดทำรายงานผลการเฝ้าระวังความเสี่ยง</w:t>
      </w:r>
    </w:p>
    <w:p w:rsidR="00A82875" w:rsidRDefault="00A82875" w:rsidP="002378B6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ตารางที่ 6 </w:t>
      </w:r>
      <w:r w:rsidRPr="00A82875">
        <w:rPr>
          <w:rFonts w:ascii="TH SarabunIT๙" w:hAnsi="TH SarabunIT๙" w:cs="TH SarabunIT๙" w:hint="cs"/>
          <w:sz w:val="28"/>
          <w:cs/>
        </w:rPr>
        <w:t>การจัดทำรายงานผลการเฝ้าระวังความเสี่ยง</w:t>
      </w:r>
    </w:p>
    <w:tbl>
      <w:tblPr>
        <w:tblStyle w:val="a6"/>
        <w:tblW w:w="0" w:type="auto"/>
        <w:tblInd w:w="1077" w:type="dxa"/>
        <w:tblLayout w:type="fixed"/>
        <w:tblLook w:val="04A0" w:firstRow="1" w:lastRow="0" w:firstColumn="1" w:lastColumn="0" w:noHBand="0" w:noVBand="1"/>
      </w:tblPr>
      <w:tblGrid>
        <w:gridCol w:w="339"/>
        <w:gridCol w:w="4788"/>
        <w:gridCol w:w="2268"/>
        <w:gridCol w:w="708"/>
        <w:gridCol w:w="709"/>
        <w:gridCol w:w="533"/>
      </w:tblGrid>
      <w:tr w:rsidR="00A82875" w:rsidTr="00476178">
        <w:trPr>
          <w:trHeight w:val="190"/>
        </w:trPr>
        <w:tc>
          <w:tcPr>
            <w:tcW w:w="339" w:type="dxa"/>
            <w:vMerge w:val="restart"/>
          </w:tcPr>
          <w:p w:rsidR="00BB1F36" w:rsidRDefault="00BB1F36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2875" w:rsidRPr="00BB1F36" w:rsidRDefault="00A82875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F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88" w:type="dxa"/>
            <w:vMerge w:val="restart"/>
          </w:tcPr>
          <w:p w:rsidR="00A82875" w:rsidRPr="00BB1F36" w:rsidRDefault="00A82875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F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มาตรการป้องกันความเสี่ยง </w:t>
            </w:r>
            <w:r w:rsidRPr="00BB1F36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BB1F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ผลประโยชน์ทับซ้อน</w:t>
            </w:r>
          </w:p>
        </w:tc>
        <w:tc>
          <w:tcPr>
            <w:tcW w:w="2268" w:type="dxa"/>
            <w:vMerge w:val="restart"/>
          </w:tcPr>
          <w:p w:rsidR="00BB1F36" w:rsidRDefault="00BB1F36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2875" w:rsidRPr="00BB1F36" w:rsidRDefault="00BB1F36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F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1950" w:type="dxa"/>
            <w:gridSpan w:val="3"/>
          </w:tcPr>
          <w:p w:rsidR="00A82875" w:rsidRPr="00BB1F36" w:rsidRDefault="00BB1F36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F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สถานะความเสี่ยง</w:t>
            </w:r>
          </w:p>
        </w:tc>
      </w:tr>
      <w:tr w:rsidR="00A82875" w:rsidTr="00476178">
        <w:trPr>
          <w:trHeight w:val="120"/>
        </w:trPr>
        <w:tc>
          <w:tcPr>
            <w:tcW w:w="339" w:type="dxa"/>
            <w:vMerge/>
          </w:tcPr>
          <w:p w:rsidR="00A82875" w:rsidRPr="00BB1F36" w:rsidRDefault="00A82875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88" w:type="dxa"/>
            <w:vMerge/>
          </w:tcPr>
          <w:p w:rsidR="00A82875" w:rsidRPr="00BB1F36" w:rsidRDefault="00A82875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82875" w:rsidRPr="00BB1F36" w:rsidRDefault="00A82875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A82875" w:rsidRPr="00BB1F36" w:rsidRDefault="00BB1F36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F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เขียว</w:t>
            </w:r>
          </w:p>
        </w:tc>
        <w:tc>
          <w:tcPr>
            <w:tcW w:w="709" w:type="dxa"/>
          </w:tcPr>
          <w:p w:rsidR="00A82875" w:rsidRPr="00BB1F36" w:rsidRDefault="00BB1F36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F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เหลือง</w:t>
            </w:r>
          </w:p>
        </w:tc>
        <w:tc>
          <w:tcPr>
            <w:tcW w:w="533" w:type="dxa"/>
          </w:tcPr>
          <w:p w:rsidR="00A82875" w:rsidRPr="00BB1F36" w:rsidRDefault="00BB1F36" w:rsidP="00BB1F3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F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แดง</w:t>
            </w:r>
          </w:p>
        </w:tc>
      </w:tr>
      <w:tr w:rsidR="00A82875" w:rsidTr="00476178">
        <w:tc>
          <w:tcPr>
            <w:tcW w:w="339" w:type="dxa"/>
          </w:tcPr>
          <w:p w:rsidR="00A82875" w:rsidRDefault="00BB1F36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88" w:type="dxa"/>
          </w:tcPr>
          <w:p w:rsidR="00BB1F36" w:rsidRDefault="00BB1F36" w:rsidP="00BB1F3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-จัดทำคู่มือการปฏิบัติงาน แผนผังขั้นตอนการปฏิบัติงานให้ละเอียดชัดเจน และเผยแพร่ให้เจ้าหน้าที่ในหน่วยงานทราบและถือปฏิบัติให้เป็นแนวทางเดียวกัน</w:t>
            </w:r>
          </w:p>
          <w:p w:rsidR="00A82875" w:rsidRDefault="00BB1F36" w:rsidP="00BB1F3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-กำชับให้เจ้าหน้าที่ผู้รับผิดชอบเสนอเรื่องตามลำดับคำขอ</w:t>
            </w:r>
          </w:p>
        </w:tc>
        <w:tc>
          <w:tcPr>
            <w:tcW w:w="2268" w:type="dxa"/>
          </w:tcPr>
          <w:p w:rsidR="00A82875" w:rsidRDefault="00644597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การพิจารณาตรวจสอบและเสนอความเห็นของการอนุมัติ อนุญาตไม่ดำเนินการตามลำดับคำขอ</w:t>
            </w:r>
          </w:p>
        </w:tc>
        <w:tc>
          <w:tcPr>
            <w:tcW w:w="708" w:type="dxa"/>
          </w:tcPr>
          <w:p w:rsidR="00A82875" w:rsidRDefault="00644597" w:rsidP="00644597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A82875" w:rsidRDefault="00A82875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A82875" w:rsidRDefault="00A82875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2875" w:rsidTr="00476178">
        <w:tc>
          <w:tcPr>
            <w:tcW w:w="339" w:type="dxa"/>
          </w:tcPr>
          <w:p w:rsidR="00A82875" w:rsidRDefault="00644597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8" w:type="dxa"/>
          </w:tcPr>
          <w:p w:rsidR="00A82875" w:rsidRDefault="00644597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-จัดกิจกรรมฝึกอบรมส่งเสริมด้านคุณธรรม จริยธรรมกิจกรรมให้ความรู้เกี่ยวกับระเบียบกฎหมาย หนังสือสั่งการที่เกี่ยวข้องกับการบริหารงานบุคคล กิจกรรมให้ความรู้เกี่ยวกับวินัยพนักงานส่วนท้องถิ่นและเจ้าหน้าที่ในหน่วยงาน</w:t>
            </w:r>
          </w:p>
        </w:tc>
        <w:tc>
          <w:tcPr>
            <w:tcW w:w="2268" w:type="dxa"/>
          </w:tcPr>
          <w:p w:rsidR="00A82875" w:rsidRDefault="00644597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ความไม่โปร่งใสในการบริหารงานบุคคล เช่น การประเมินความดี ความชอบ การแต่งตั้งโยกย้าย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การดำเนินการทางวินัย</w:t>
            </w:r>
          </w:p>
        </w:tc>
        <w:tc>
          <w:tcPr>
            <w:tcW w:w="708" w:type="dxa"/>
          </w:tcPr>
          <w:p w:rsidR="00A82875" w:rsidRDefault="00644597" w:rsidP="00644597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A82875" w:rsidRDefault="00A82875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A82875" w:rsidRDefault="00A82875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2875" w:rsidTr="00476178">
        <w:tc>
          <w:tcPr>
            <w:tcW w:w="339" w:type="dxa"/>
          </w:tcPr>
          <w:p w:rsidR="00A82875" w:rsidRDefault="00644597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8" w:type="dxa"/>
          </w:tcPr>
          <w:p w:rsidR="00A82875" w:rsidRDefault="00644597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-จัดกิจกรรมฝึกอบรม ส่งเสริมด้านคุณธรรม จริยธรรม กิจกรรมให้ความรู้เกี่ยวกับระเบียบกฎหมายหนังสือสั่งการที่เกี่ยวข้องและกิจกรรมให้ความรู้เกี่ยวกับวินัยพนักงานส่วนท้องถิ่นให้กับผู้บริหารท้องถิ่น สมาชิกสภาท้องถิ่น และเจ้าหน้าที่ในหน่วยงาน</w:t>
            </w:r>
          </w:p>
        </w:tc>
        <w:tc>
          <w:tcPr>
            <w:tcW w:w="2268" w:type="dxa"/>
          </w:tcPr>
          <w:p w:rsidR="00A82875" w:rsidRDefault="00644597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เบิกเงินราชการตามสิทธิเป็นเท็จ เช่น ค่าเช่าบ้าน ค่าเบี้ยเลี้ยง ค่าพาหนะ ค่าที่พัก </w:t>
            </w:r>
          </w:p>
        </w:tc>
        <w:tc>
          <w:tcPr>
            <w:tcW w:w="708" w:type="dxa"/>
          </w:tcPr>
          <w:p w:rsidR="00A82875" w:rsidRPr="00644597" w:rsidRDefault="00644597" w:rsidP="00644597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A82875" w:rsidRDefault="00A82875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A82875" w:rsidRDefault="00A82875" w:rsidP="002378B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82875" w:rsidRPr="00A82875" w:rsidRDefault="00A82875" w:rsidP="002378B6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  <w:cs/>
        </w:rPr>
      </w:pPr>
    </w:p>
    <w:p w:rsidR="002378B6" w:rsidRDefault="00BA731A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สถานะสีเขียว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ไม่เกิดกรณีที่อยู่ในข่ายความเสี่ยง ยังไม่ต้องทำกิจกรรมเพิ่ม</w:t>
      </w:r>
    </w:p>
    <w:p w:rsidR="00584613" w:rsidRDefault="00BA731A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สถานะสีเหลือง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เกิดกรณีที่อยู่ในข่ายความเสี่ยง แต่แก้ไขได้ทันท่วงที ตามมาตรการ/นโยบาย/โครงการ/</w:t>
      </w:r>
      <w:r w:rsidR="001D6796">
        <w:rPr>
          <w:rFonts w:ascii="TH SarabunIT๙" w:hAnsi="TH SarabunIT๙" w:cs="TH SarabunIT๙" w:hint="cs"/>
          <w:sz w:val="28"/>
          <w:cs/>
        </w:rPr>
        <w:t xml:space="preserve">กิจกรรมที่เตรียมไว้ แผนใช้ได้ผล ความเสี่ยงการทุจริตลดลง ระดับความรุนแรง </w:t>
      </w:r>
      <w:r w:rsidR="001D6796">
        <w:rPr>
          <w:rFonts w:ascii="TH SarabunIT๙" w:hAnsi="TH SarabunIT๙" w:cs="TH SarabunIT๙"/>
          <w:sz w:val="28"/>
        </w:rPr>
        <w:t xml:space="preserve">&lt; 3 </w:t>
      </w:r>
    </w:p>
    <w:p w:rsidR="00BA731A" w:rsidRDefault="00584613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สถานะสีแดง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 xml:space="preserve">เกิดกรณีทีอยู่ในข่ายยังแก้ไขไม่ได้ ควรมีมาตรการ/นโยบาย/โครงการ/กิจกรรม เพิ่มขึ้นแผนใช้ไม่ได้ผล ความเสี่ยงการทุจริตไม่ลดลง ระดับความรุนแรง </w:t>
      </w:r>
      <w:r>
        <w:rPr>
          <w:rFonts w:ascii="TH SarabunIT๙" w:hAnsi="TH SarabunIT๙" w:cs="TH SarabunIT๙"/>
          <w:sz w:val="28"/>
        </w:rPr>
        <w:t>&gt; 3</w:t>
      </w:r>
      <w:r w:rsidR="001D6796">
        <w:rPr>
          <w:rFonts w:ascii="TH SarabunIT๙" w:hAnsi="TH SarabunIT๙" w:cs="TH SarabunIT๙" w:hint="cs"/>
          <w:sz w:val="28"/>
          <w:cs/>
        </w:rPr>
        <w:t xml:space="preserve"> </w:t>
      </w:r>
    </w:p>
    <w:p w:rsidR="00476178" w:rsidRDefault="00476178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sz w:val="28"/>
        </w:rPr>
      </w:pPr>
    </w:p>
    <w:p w:rsidR="00476178" w:rsidRPr="00476178" w:rsidRDefault="00476178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 w:rsidRPr="00476178">
        <w:rPr>
          <w:rFonts w:ascii="TH SarabunIT๙" w:hAnsi="TH SarabunIT๙" w:cs="TH SarabunIT๙" w:hint="cs"/>
          <w:b/>
          <w:bCs/>
          <w:sz w:val="28"/>
          <w:cs/>
        </w:rPr>
        <w:t>ขั้นตอนที่ 7 จัดทำระบบการบริหารความเสี่ยง</w:t>
      </w:r>
    </w:p>
    <w:p w:rsidR="00476178" w:rsidRDefault="00476178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ตารางที่ 7 ตารางจัดทำระบบความเสี่ยง</w:t>
      </w:r>
    </w:p>
    <w:p w:rsidR="00476178" w:rsidRDefault="00476178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7.1 (สถานะสีเขียว) ยังไม่เกิด ให้เฝ้าระวังต่อเนื่อง</w:t>
      </w:r>
    </w:p>
    <w:p w:rsidR="00476178" w:rsidRDefault="00476178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sz w:val="28"/>
        </w:rPr>
      </w:pPr>
    </w:p>
    <w:p w:rsidR="00476178" w:rsidRDefault="00476178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</w:t>
      </w:r>
      <w:r w:rsidRPr="00476178">
        <w:rPr>
          <w:rFonts w:ascii="TH SarabunIT๙" w:hAnsi="TH SarabunIT๙" w:cs="TH SarabunIT๙" w:hint="cs"/>
          <w:b/>
          <w:bCs/>
          <w:sz w:val="28"/>
          <w:cs/>
        </w:rPr>
        <w:t>/ความเสี่ยง...</w:t>
      </w:r>
    </w:p>
    <w:p w:rsidR="00476178" w:rsidRDefault="00476178" w:rsidP="00476178">
      <w:pPr>
        <w:pStyle w:val="a5"/>
        <w:tabs>
          <w:tab w:val="left" w:pos="4020"/>
        </w:tabs>
        <w:spacing w:before="120"/>
        <w:ind w:left="1077"/>
        <w:jc w:val="right"/>
        <w:rPr>
          <w:rFonts w:ascii="TH SarabunIT๙" w:hAnsi="TH SarabunIT๙" w:cs="TH SarabunIT๙"/>
          <w:sz w:val="28"/>
        </w:rPr>
      </w:pPr>
      <w:r w:rsidRPr="00476178">
        <w:rPr>
          <w:rFonts w:ascii="TH SarabunIT๙" w:hAnsi="TH SarabunIT๙" w:cs="TH SarabunIT๙"/>
          <w:sz w:val="28"/>
        </w:rPr>
        <w:lastRenderedPageBreak/>
        <w:t>7</w:t>
      </w:r>
    </w:p>
    <w:tbl>
      <w:tblPr>
        <w:tblStyle w:val="a6"/>
        <w:tblW w:w="0" w:type="auto"/>
        <w:tblInd w:w="1077" w:type="dxa"/>
        <w:tblLook w:val="04A0" w:firstRow="1" w:lastRow="0" w:firstColumn="1" w:lastColumn="0" w:noHBand="0" w:noVBand="1"/>
      </w:tblPr>
      <w:tblGrid>
        <w:gridCol w:w="4677"/>
        <w:gridCol w:w="4668"/>
      </w:tblGrid>
      <w:tr w:rsidR="00872616" w:rsidTr="00872616">
        <w:tc>
          <w:tcPr>
            <w:tcW w:w="5211" w:type="dxa"/>
          </w:tcPr>
          <w:p w:rsidR="00872616" w:rsidRPr="00872616" w:rsidRDefault="00872616" w:rsidP="0087261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8726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ความเสี่ยงการทุจริต (สถานะสีเขียว)</w:t>
            </w:r>
          </w:p>
        </w:tc>
        <w:tc>
          <w:tcPr>
            <w:tcW w:w="5211" w:type="dxa"/>
          </w:tcPr>
          <w:p w:rsidR="00872616" w:rsidRPr="00872616" w:rsidRDefault="00872616" w:rsidP="0087261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26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ความเห็นเพิ่มเติม</w:t>
            </w:r>
          </w:p>
        </w:tc>
      </w:tr>
      <w:tr w:rsidR="00872616" w:rsidTr="00872616">
        <w:tc>
          <w:tcPr>
            <w:tcW w:w="5211" w:type="dxa"/>
          </w:tcPr>
          <w:p w:rsidR="00872616" w:rsidRDefault="00872616" w:rsidP="0087261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การพิจารณาตรวจสอบและเสนอความเห็นของการอนุมัติ อนุญาตไม่ดำเนินการตามลำดับคำขอ</w:t>
            </w:r>
          </w:p>
        </w:tc>
        <w:tc>
          <w:tcPr>
            <w:tcW w:w="5211" w:type="dxa"/>
          </w:tcPr>
          <w:p w:rsidR="00C741D7" w:rsidRDefault="00C741D7" w:rsidP="0087261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72616" w:rsidRDefault="00872616" w:rsidP="0087261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ให้เฝ้าระวังอย่างต่อเนื่อง</w:t>
            </w:r>
          </w:p>
        </w:tc>
      </w:tr>
      <w:tr w:rsidR="00872616" w:rsidTr="00872616">
        <w:tc>
          <w:tcPr>
            <w:tcW w:w="5211" w:type="dxa"/>
          </w:tcPr>
          <w:p w:rsidR="00872616" w:rsidRDefault="00872616" w:rsidP="0087261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ความโปร่งใสในการบริหารงานบุคคล เช่น การประเมินความดีความชอบการแต่งตั้ง โยกย</w:t>
            </w:r>
            <w:r w:rsidR="00C741D7">
              <w:rPr>
                <w:rFonts w:ascii="TH SarabunIT๙" w:hAnsi="TH SarabunIT๙" w:cs="TH SarabunIT๙" w:hint="cs"/>
                <w:sz w:val="28"/>
                <w:cs/>
              </w:rPr>
              <w:t xml:space="preserve">้าย การดำเนินการทางวินัย </w:t>
            </w:r>
          </w:p>
        </w:tc>
        <w:tc>
          <w:tcPr>
            <w:tcW w:w="5211" w:type="dxa"/>
          </w:tcPr>
          <w:p w:rsidR="00C741D7" w:rsidRDefault="00C741D7" w:rsidP="0087261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72616" w:rsidRDefault="00872616" w:rsidP="0087261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ให้เฝ้าระวังอย่างต่อเนื่อง</w:t>
            </w:r>
          </w:p>
        </w:tc>
      </w:tr>
      <w:tr w:rsidR="00872616" w:rsidTr="00872616">
        <w:tc>
          <w:tcPr>
            <w:tcW w:w="5211" w:type="dxa"/>
          </w:tcPr>
          <w:p w:rsidR="00872616" w:rsidRDefault="00872616" w:rsidP="0087261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เบิกเงินราชการตามสิทธิเป็นเท็จ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5211" w:type="dxa"/>
          </w:tcPr>
          <w:p w:rsidR="00C741D7" w:rsidRDefault="00C741D7" w:rsidP="0087261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72616" w:rsidRDefault="00872616" w:rsidP="0087261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ให้เฝ้าระวังอย่างต่อเนื่อง</w:t>
            </w:r>
          </w:p>
        </w:tc>
      </w:tr>
    </w:tbl>
    <w:p w:rsidR="00872616" w:rsidRDefault="00872616" w:rsidP="00872616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sz w:val="28"/>
        </w:rPr>
      </w:pPr>
    </w:p>
    <w:p w:rsidR="00C741D7" w:rsidRPr="00C741D7" w:rsidRDefault="00C741D7" w:rsidP="00872616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b/>
          <w:bCs/>
          <w:sz w:val="28"/>
        </w:rPr>
      </w:pPr>
      <w:r w:rsidRPr="00C741D7">
        <w:rPr>
          <w:rFonts w:ascii="TH SarabunIT๙" w:hAnsi="TH SarabunIT๙" w:cs="TH SarabunIT๙" w:hint="cs"/>
          <w:b/>
          <w:bCs/>
          <w:sz w:val="28"/>
          <w:cs/>
        </w:rPr>
        <w:t>ขั้นตอนที่ 8 การจัดทำรายงานการบริหารความเสี่ยง</w:t>
      </w:r>
    </w:p>
    <w:p w:rsidR="00C741D7" w:rsidRDefault="00C741D7" w:rsidP="00872616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ตารางที่ 8 ตารางรายงานการบริหารความเสี่ยง</w:t>
      </w:r>
    </w:p>
    <w:tbl>
      <w:tblPr>
        <w:tblStyle w:val="a6"/>
        <w:tblW w:w="0" w:type="auto"/>
        <w:tblInd w:w="1077" w:type="dxa"/>
        <w:tblLook w:val="04A0" w:firstRow="1" w:lastRow="0" w:firstColumn="1" w:lastColumn="0" w:noHBand="0" w:noVBand="1"/>
      </w:tblPr>
      <w:tblGrid>
        <w:gridCol w:w="731"/>
        <w:gridCol w:w="3259"/>
        <w:gridCol w:w="2838"/>
        <w:gridCol w:w="2517"/>
      </w:tblGrid>
      <w:tr w:rsidR="00655099" w:rsidTr="00655099">
        <w:trPr>
          <w:trHeight w:val="220"/>
        </w:trPr>
        <w:tc>
          <w:tcPr>
            <w:tcW w:w="731" w:type="dxa"/>
            <w:vMerge w:val="restart"/>
          </w:tcPr>
          <w:p w:rsid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655099" w:rsidRP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6550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614" w:type="dxa"/>
            <w:gridSpan w:val="3"/>
          </w:tcPr>
          <w:p w:rsidR="00655099" w:rsidRP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สรุปสถานะความเสี่ยงการทุจริต (เขียว เหลือง แดง)</w:t>
            </w:r>
          </w:p>
        </w:tc>
      </w:tr>
      <w:tr w:rsidR="00655099" w:rsidTr="00655099">
        <w:trPr>
          <w:trHeight w:val="100"/>
        </w:trPr>
        <w:tc>
          <w:tcPr>
            <w:tcW w:w="731" w:type="dxa"/>
            <w:vMerge/>
          </w:tcPr>
          <w:p w:rsidR="00655099" w:rsidRP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3259" w:type="dxa"/>
          </w:tcPr>
          <w:p w:rsidR="00655099" w:rsidRP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เขียว</w:t>
            </w:r>
          </w:p>
        </w:tc>
        <w:tc>
          <w:tcPr>
            <w:tcW w:w="2838" w:type="dxa"/>
          </w:tcPr>
          <w:p w:rsidR="00655099" w:rsidRP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เหลือง</w:t>
            </w:r>
          </w:p>
        </w:tc>
        <w:tc>
          <w:tcPr>
            <w:tcW w:w="2517" w:type="dxa"/>
          </w:tcPr>
          <w:p w:rsidR="00655099" w:rsidRP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แดง</w:t>
            </w:r>
          </w:p>
        </w:tc>
      </w:tr>
      <w:tr w:rsidR="0096057E" w:rsidTr="00655099">
        <w:tc>
          <w:tcPr>
            <w:tcW w:w="731" w:type="dxa"/>
          </w:tcPr>
          <w:p w:rsidR="0096057E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59" w:type="dxa"/>
          </w:tcPr>
          <w:p w:rsidR="0096057E" w:rsidRDefault="00655099" w:rsidP="0087261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การพิจารณาตรวจสอบและเสนอความเห็นของการอนุมัติ อนุญาตไม่ดำเนินการตามลำดับคำขอ</w:t>
            </w:r>
          </w:p>
        </w:tc>
        <w:tc>
          <w:tcPr>
            <w:tcW w:w="2838" w:type="dxa"/>
          </w:tcPr>
          <w:p w:rsid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96057E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17" w:type="dxa"/>
          </w:tcPr>
          <w:p w:rsid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96057E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6057E" w:rsidTr="00655099">
        <w:tc>
          <w:tcPr>
            <w:tcW w:w="731" w:type="dxa"/>
          </w:tcPr>
          <w:p w:rsidR="0096057E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259" w:type="dxa"/>
          </w:tcPr>
          <w:p w:rsidR="0096057E" w:rsidRDefault="00655099" w:rsidP="0087261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ความโปร่งใสในการบริหารงานบุคคล เช่น การประเมินความดีความชอบการแต่งตั้ง โยกย้าย การดำเนินการทางวินัย</w:t>
            </w:r>
          </w:p>
        </w:tc>
        <w:tc>
          <w:tcPr>
            <w:tcW w:w="2838" w:type="dxa"/>
          </w:tcPr>
          <w:p w:rsid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96057E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17" w:type="dxa"/>
          </w:tcPr>
          <w:p w:rsid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96057E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55099" w:rsidTr="00655099">
        <w:tc>
          <w:tcPr>
            <w:tcW w:w="731" w:type="dxa"/>
          </w:tcPr>
          <w:p w:rsid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259" w:type="dxa"/>
          </w:tcPr>
          <w:p w:rsidR="00655099" w:rsidRDefault="00655099" w:rsidP="0046626D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เบิกเงินราชการตามสิทธิเป็นเท็จ เช่น ค่าเช่าบ้าน ค่าเบี้ยเลี้ยง ค่าพาหนะ </w:t>
            </w:r>
            <w:r w:rsidR="00BD5D9C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ค่าเช่าที่พัก</w:t>
            </w:r>
          </w:p>
        </w:tc>
        <w:tc>
          <w:tcPr>
            <w:tcW w:w="2838" w:type="dxa"/>
          </w:tcPr>
          <w:p w:rsid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17" w:type="dxa"/>
          </w:tcPr>
          <w:p w:rsid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55099" w:rsidRDefault="00655099" w:rsidP="00655099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C741D7" w:rsidRPr="00BD5D9C" w:rsidRDefault="00C741D7" w:rsidP="00872616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b/>
          <w:bCs/>
          <w:sz w:val="28"/>
          <w:cs/>
        </w:rPr>
      </w:pPr>
    </w:p>
    <w:p w:rsidR="00476178" w:rsidRPr="00BD5D9C" w:rsidRDefault="00BD5D9C" w:rsidP="00476178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b/>
          <w:bCs/>
          <w:sz w:val="28"/>
        </w:rPr>
      </w:pPr>
      <w:r w:rsidRPr="00BD5D9C">
        <w:rPr>
          <w:rFonts w:ascii="TH SarabunIT๙" w:hAnsi="TH SarabunIT๙" w:cs="TH SarabunIT๙" w:hint="cs"/>
          <w:b/>
          <w:bCs/>
          <w:sz w:val="28"/>
          <w:cs/>
        </w:rPr>
        <w:t>ตอนที่ 9 การรายงานผลการดำเนินงานตามแผนบริหารความเสี่ยง</w:t>
      </w:r>
    </w:p>
    <w:p w:rsidR="00BD5D9C" w:rsidRDefault="00BD5D9C" w:rsidP="00476178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ตารงที่ 9 แบบรายงานผลการดำเนินงานตามแผนบริหารความเสี่ยง</w:t>
      </w:r>
    </w:p>
    <w:tbl>
      <w:tblPr>
        <w:tblStyle w:val="a6"/>
        <w:tblW w:w="0" w:type="auto"/>
        <w:tblInd w:w="1077" w:type="dxa"/>
        <w:tblLook w:val="04A0" w:firstRow="1" w:lastRow="0" w:firstColumn="1" w:lastColumn="0" w:noHBand="0" w:noVBand="1"/>
      </w:tblPr>
      <w:tblGrid>
        <w:gridCol w:w="3851"/>
        <w:gridCol w:w="5494"/>
      </w:tblGrid>
      <w:tr w:rsidR="000D27B8" w:rsidTr="000B0F23">
        <w:tc>
          <w:tcPr>
            <w:tcW w:w="9345" w:type="dxa"/>
            <w:gridSpan w:val="2"/>
          </w:tcPr>
          <w:p w:rsidR="000D27B8" w:rsidRPr="000D27B8" w:rsidRDefault="000D27B8" w:rsidP="000D27B8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D27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แบบรายงานสถานะแผนบริหารความเสี่ยงการทุจริตของหน่วยงาน องค์การบริหารส่วนตำบลถ้ำวัวแดง</w:t>
            </w:r>
          </w:p>
        </w:tc>
      </w:tr>
      <w:tr w:rsidR="000D27B8" w:rsidTr="000D27B8">
        <w:tc>
          <w:tcPr>
            <w:tcW w:w="3851" w:type="dxa"/>
          </w:tcPr>
          <w:p w:rsidR="000D27B8" w:rsidRDefault="000D27B8" w:rsidP="00687448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ชื่อแผนบริหารความเสี่ยง</w:t>
            </w:r>
          </w:p>
        </w:tc>
        <w:tc>
          <w:tcPr>
            <w:tcW w:w="5494" w:type="dxa"/>
          </w:tcPr>
          <w:p w:rsidR="000D27B8" w:rsidRPr="000D27B8" w:rsidRDefault="000D27B8" w:rsidP="00476178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แผนบริหารความเสี่ยงการทุจริต ประจำปีงบประมาณ พ.ศ. 2565</w:t>
            </w:r>
          </w:p>
        </w:tc>
      </w:tr>
      <w:tr w:rsidR="00687448" w:rsidTr="00687448">
        <w:trPr>
          <w:trHeight w:val="710"/>
        </w:trPr>
        <w:tc>
          <w:tcPr>
            <w:tcW w:w="3851" w:type="dxa"/>
            <w:vMerge w:val="restart"/>
          </w:tcPr>
          <w:p w:rsidR="00687448" w:rsidRDefault="00687448" w:rsidP="00687448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87448" w:rsidRDefault="00687448" w:rsidP="00687448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87448" w:rsidRDefault="00687448" w:rsidP="00687448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โอกาส/ความเสี่ยง</w:t>
            </w:r>
          </w:p>
        </w:tc>
        <w:tc>
          <w:tcPr>
            <w:tcW w:w="5494" w:type="dxa"/>
          </w:tcPr>
          <w:p w:rsidR="00687448" w:rsidRDefault="00687448" w:rsidP="00476178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-การพิจารณาตรวจสอบและเสนอความเห็นของการอนุมัติ อนุญาตไม่ดำเนินตามลำดับคำขอ</w:t>
            </w:r>
          </w:p>
        </w:tc>
      </w:tr>
      <w:tr w:rsidR="00687448" w:rsidTr="00687448">
        <w:trPr>
          <w:trHeight w:val="406"/>
        </w:trPr>
        <w:tc>
          <w:tcPr>
            <w:tcW w:w="3851" w:type="dxa"/>
            <w:vMerge/>
          </w:tcPr>
          <w:p w:rsidR="00687448" w:rsidRDefault="00687448" w:rsidP="00476178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494" w:type="dxa"/>
          </w:tcPr>
          <w:p w:rsidR="00687448" w:rsidRDefault="00687448" w:rsidP="00476178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ความไม่โปร่งใสในการบริหารงานบุคคล เช่น การประเมินความดี ความชอบ การแต่งตั้งโยกย้าย การประเมินทางวินัย</w:t>
            </w:r>
          </w:p>
        </w:tc>
      </w:tr>
      <w:tr w:rsidR="00687448" w:rsidTr="000D27B8">
        <w:trPr>
          <w:trHeight w:val="850"/>
        </w:trPr>
        <w:tc>
          <w:tcPr>
            <w:tcW w:w="3851" w:type="dxa"/>
            <w:vMerge/>
          </w:tcPr>
          <w:p w:rsidR="00687448" w:rsidRDefault="00687448" w:rsidP="00476178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494" w:type="dxa"/>
          </w:tcPr>
          <w:p w:rsidR="00687448" w:rsidRDefault="00687448" w:rsidP="00476178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เบิกเงินราชการตามสิทธิเป็นเท็จ เช่น ค่าเช่าบ้าน ค่าเบี้ยเลี้ยง ค่าพาหนะ ค่าที่พัก</w:t>
            </w:r>
          </w:p>
        </w:tc>
      </w:tr>
      <w:tr w:rsidR="000D27B8" w:rsidTr="000D27B8">
        <w:tc>
          <w:tcPr>
            <w:tcW w:w="3851" w:type="dxa"/>
          </w:tcPr>
          <w:p w:rsidR="000D27B8" w:rsidRDefault="00AC5486" w:rsidP="00AC548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5494" w:type="dxa"/>
          </w:tcPr>
          <w:p w:rsidR="000D27B8" w:rsidRDefault="00AC5486" w:rsidP="00AC548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6F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  <w:p w:rsidR="00AC5486" w:rsidRDefault="00AC5486" w:rsidP="00AC548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เฝ้าระวังและติดตามต่อเนื่อง</w:t>
            </w:r>
          </w:p>
          <w:p w:rsidR="00AC5486" w:rsidRDefault="00AC5486" w:rsidP="00AC548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เริ่มดำเนินการไปบ้างแต่ยังไม่ครบถ้วน</w:t>
            </w:r>
          </w:p>
          <w:p w:rsidR="00AC5486" w:rsidRDefault="00AC5486" w:rsidP="00AC548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ต้องการปรับปรุงแผนบริหารความเสี่ยงใหม่ให้เหมาะสม</w:t>
            </w:r>
          </w:p>
          <w:p w:rsidR="00AC5486" w:rsidRDefault="00AC5486" w:rsidP="00AC548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เหตุผลอื่น (โปรดระบุ)</w:t>
            </w:r>
          </w:p>
          <w:p w:rsidR="00AC5486" w:rsidRDefault="00AC5486" w:rsidP="00AC548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</w:t>
            </w:r>
          </w:p>
          <w:p w:rsidR="00AC5486" w:rsidRPr="00AC5486" w:rsidRDefault="00AC5486" w:rsidP="00AC5486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</w:t>
            </w:r>
          </w:p>
        </w:tc>
      </w:tr>
      <w:tr w:rsidR="000D27B8" w:rsidTr="000D27B8">
        <w:tc>
          <w:tcPr>
            <w:tcW w:w="3851" w:type="dxa"/>
          </w:tcPr>
          <w:p w:rsidR="000D27B8" w:rsidRDefault="00AC5486" w:rsidP="00AC5486">
            <w:pPr>
              <w:pStyle w:val="a5"/>
              <w:tabs>
                <w:tab w:val="left" w:pos="402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5494" w:type="dxa"/>
          </w:tcPr>
          <w:p w:rsidR="000D27B8" w:rsidRDefault="00AC5486" w:rsidP="00476178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สถานะความเสี่ยงการทุจริตขององค์การบริหารส่วนตำบลถ้ำวัวแดง ประจำปีงบประมาณ พ.ศ. 2565 </w:t>
            </w:r>
            <w:r w:rsidR="00EA3DE9">
              <w:rPr>
                <w:rFonts w:ascii="TH SarabunIT๙" w:hAnsi="TH SarabunIT๙" w:cs="TH SarabunIT๙" w:hint="cs"/>
                <w:sz w:val="28"/>
                <w:cs/>
              </w:rPr>
              <w:t>สถานะความเสี่ยง สีเขียว หมายถึง ความเสี่ยงระดับต่ำ แต่ให้เฝ้าระวังและติดตามต่อเนื่อง</w:t>
            </w:r>
          </w:p>
          <w:p w:rsidR="00EA3DE9" w:rsidRDefault="00EA3DE9" w:rsidP="00476178">
            <w:pPr>
              <w:pStyle w:val="a5"/>
              <w:tabs>
                <w:tab w:val="left" w:pos="4020"/>
              </w:tabs>
              <w:spacing w:before="120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-มีการเน้นย้ำในการประชุมประจำเดือนพนักงานเป็นประจำเดือน</w:t>
            </w:r>
          </w:p>
        </w:tc>
      </w:tr>
    </w:tbl>
    <w:p w:rsidR="00BD5D9C" w:rsidRPr="00476178" w:rsidRDefault="00BD5D9C" w:rsidP="00476178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</w:rPr>
      </w:pPr>
    </w:p>
    <w:p w:rsidR="002D2230" w:rsidRDefault="002D2230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sz w:val="28"/>
        </w:rPr>
      </w:pPr>
    </w:p>
    <w:p w:rsidR="002D2230" w:rsidRPr="002378B6" w:rsidRDefault="002D2230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 w:hint="cs"/>
          <w:sz w:val="28"/>
          <w:cs/>
        </w:rPr>
      </w:pPr>
    </w:p>
    <w:p w:rsidR="002378B6" w:rsidRPr="00840FFA" w:rsidRDefault="002378B6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sz w:val="28"/>
          <w:cs/>
        </w:rPr>
      </w:pPr>
    </w:p>
    <w:p w:rsidR="00840FFA" w:rsidRPr="00840FFA" w:rsidRDefault="00840FFA" w:rsidP="00370ADC">
      <w:pPr>
        <w:pStyle w:val="a5"/>
        <w:tabs>
          <w:tab w:val="left" w:pos="4020"/>
        </w:tabs>
        <w:spacing w:before="120"/>
        <w:ind w:left="1077"/>
        <w:rPr>
          <w:rFonts w:ascii="TH SarabunIT๙" w:hAnsi="TH SarabunIT๙" w:cs="TH SarabunIT๙"/>
          <w:b/>
          <w:bCs/>
          <w:sz w:val="28"/>
          <w:cs/>
        </w:rPr>
      </w:pPr>
    </w:p>
    <w:sectPr w:rsidR="00840FFA" w:rsidRPr="00840FFA" w:rsidSect="003B4697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771"/>
    <w:multiLevelType w:val="hybridMultilevel"/>
    <w:tmpl w:val="F8A8FC74"/>
    <w:lvl w:ilvl="0" w:tplc="423C4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2728F3"/>
    <w:multiLevelType w:val="multilevel"/>
    <w:tmpl w:val="2BC6B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70E66939"/>
    <w:multiLevelType w:val="hybridMultilevel"/>
    <w:tmpl w:val="5BCC168E"/>
    <w:lvl w:ilvl="0" w:tplc="2FF40B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A"/>
    <w:rsid w:val="00064B2D"/>
    <w:rsid w:val="0007401B"/>
    <w:rsid w:val="00077D15"/>
    <w:rsid w:val="000D27B8"/>
    <w:rsid w:val="000F5702"/>
    <w:rsid w:val="001065FC"/>
    <w:rsid w:val="00116C44"/>
    <w:rsid w:val="0013522D"/>
    <w:rsid w:val="00145C24"/>
    <w:rsid w:val="0019167B"/>
    <w:rsid w:val="001B334F"/>
    <w:rsid w:val="001D6796"/>
    <w:rsid w:val="001E59DD"/>
    <w:rsid w:val="0020489A"/>
    <w:rsid w:val="00204FED"/>
    <w:rsid w:val="00234733"/>
    <w:rsid w:val="002378B6"/>
    <w:rsid w:val="002D2230"/>
    <w:rsid w:val="002F31B8"/>
    <w:rsid w:val="00341ABB"/>
    <w:rsid w:val="00370ADC"/>
    <w:rsid w:val="003B1C0B"/>
    <w:rsid w:val="003B4697"/>
    <w:rsid w:val="003E046F"/>
    <w:rsid w:val="00470F12"/>
    <w:rsid w:val="00476178"/>
    <w:rsid w:val="004769D8"/>
    <w:rsid w:val="00485E80"/>
    <w:rsid w:val="004C13EA"/>
    <w:rsid w:val="004D6D74"/>
    <w:rsid w:val="00504721"/>
    <w:rsid w:val="00525971"/>
    <w:rsid w:val="0054634D"/>
    <w:rsid w:val="00580ACB"/>
    <w:rsid w:val="00584613"/>
    <w:rsid w:val="00593D1D"/>
    <w:rsid w:val="00603332"/>
    <w:rsid w:val="00644597"/>
    <w:rsid w:val="00655099"/>
    <w:rsid w:val="006649BA"/>
    <w:rsid w:val="00687448"/>
    <w:rsid w:val="006E3A40"/>
    <w:rsid w:val="00710454"/>
    <w:rsid w:val="007253A9"/>
    <w:rsid w:val="00734337"/>
    <w:rsid w:val="007C0749"/>
    <w:rsid w:val="007F3B44"/>
    <w:rsid w:val="00840FFA"/>
    <w:rsid w:val="00872616"/>
    <w:rsid w:val="008A20DF"/>
    <w:rsid w:val="008F26D2"/>
    <w:rsid w:val="00956AD6"/>
    <w:rsid w:val="0096057E"/>
    <w:rsid w:val="0099593B"/>
    <w:rsid w:val="009A724C"/>
    <w:rsid w:val="009D71D0"/>
    <w:rsid w:val="00A10A7B"/>
    <w:rsid w:val="00A214E4"/>
    <w:rsid w:val="00A82875"/>
    <w:rsid w:val="00A973E3"/>
    <w:rsid w:val="00AC5486"/>
    <w:rsid w:val="00B25A9B"/>
    <w:rsid w:val="00B76D15"/>
    <w:rsid w:val="00B91B94"/>
    <w:rsid w:val="00B9243B"/>
    <w:rsid w:val="00BA146F"/>
    <w:rsid w:val="00BA731A"/>
    <w:rsid w:val="00BB1F36"/>
    <w:rsid w:val="00BD3FF5"/>
    <w:rsid w:val="00BD5D9C"/>
    <w:rsid w:val="00BE4DCA"/>
    <w:rsid w:val="00BF1876"/>
    <w:rsid w:val="00C417AF"/>
    <w:rsid w:val="00C71E3D"/>
    <w:rsid w:val="00C741D7"/>
    <w:rsid w:val="00CB0D5F"/>
    <w:rsid w:val="00CE2B67"/>
    <w:rsid w:val="00D16351"/>
    <w:rsid w:val="00D23847"/>
    <w:rsid w:val="00D4249C"/>
    <w:rsid w:val="00D522FA"/>
    <w:rsid w:val="00E6040B"/>
    <w:rsid w:val="00E87A45"/>
    <w:rsid w:val="00EA2ABA"/>
    <w:rsid w:val="00EA3DE9"/>
    <w:rsid w:val="00EC05F2"/>
    <w:rsid w:val="00EE12DF"/>
    <w:rsid w:val="00EF161E"/>
    <w:rsid w:val="00F24DCB"/>
    <w:rsid w:val="00F7332E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22F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B0D5F"/>
    <w:pPr>
      <w:ind w:left="720"/>
      <w:contextualSpacing/>
    </w:pPr>
  </w:style>
  <w:style w:type="table" w:styleId="a6">
    <w:name w:val="Table Grid"/>
    <w:basedOn w:val="a1"/>
    <w:uiPriority w:val="59"/>
    <w:rsid w:val="0019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C54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22F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B0D5F"/>
    <w:pPr>
      <w:ind w:left="720"/>
      <w:contextualSpacing/>
    </w:pPr>
  </w:style>
  <w:style w:type="table" w:styleId="a6">
    <w:name w:val="Table Grid"/>
    <w:basedOn w:val="a1"/>
    <w:uiPriority w:val="59"/>
    <w:rsid w:val="0019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C54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2DDB-6250-4343-AEC4-F1117301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Tamwuadang-H0464</dc:creator>
  <cp:lastModifiedBy>Tamwuadang-H0464</cp:lastModifiedBy>
  <cp:revision>53</cp:revision>
  <dcterms:created xsi:type="dcterms:W3CDTF">2022-04-04T07:53:00Z</dcterms:created>
  <dcterms:modified xsi:type="dcterms:W3CDTF">2022-04-19T03:06:00Z</dcterms:modified>
</cp:coreProperties>
</file>